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326DB9A6"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F6506C">
        <w:rPr>
          <w:rFonts w:ascii="Arial" w:eastAsiaTheme="minorEastAsia" w:hAnsi="Arial" w:cs="Arial"/>
          <w:b/>
          <w:sz w:val="24"/>
          <w:szCs w:val="24"/>
          <w:lang w:eastAsia="zh-CN"/>
        </w:rPr>
        <w:t>3</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617BCF">
        <w:rPr>
          <w:rFonts w:ascii="Arial" w:eastAsiaTheme="minorEastAsia" w:hAnsi="Arial" w:cs="Arial"/>
          <w:b/>
          <w:sz w:val="24"/>
          <w:szCs w:val="24"/>
          <w:lang w:eastAsia="zh-CN"/>
        </w:rPr>
        <w:t>8045</w:t>
      </w:r>
    </w:p>
    <w:p w14:paraId="049DFC34" w14:textId="3E8E8EA4" w:rsidR="00942010" w:rsidRDefault="00F6506C"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Orlando</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Florida, USA</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w:t>
      </w:r>
      <w:r>
        <w:rPr>
          <w:rFonts w:ascii="Arial" w:eastAsiaTheme="minorEastAsia" w:hAnsi="Arial" w:cs="Arial"/>
          <w:b/>
          <w:sz w:val="24"/>
          <w:szCs w:val="24"/>
          <w:lang w:eastAsia="zh-CN"/>
        </w:rPr>
        <w:t>8</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00942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November</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3D6913F7" w14:textId="39CA8306" w:rsidR="003D6C94"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617BCF">
        <w:rPr>
          <w:rFonts w:ascii="Arial" w:hAnsi="Arial" w:cs="Arial"/>
          <w:bCs/>
          <w:sz w:val="22"/>
        </w:rPr>
        <w:t>Input on capturing notes in the technical specification</w:t>
      </w:r>
    </w:p>
    <w:p w14:paraId="195DA234" w14:textId="3B5B6CC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1E2905" w14:textId="378645B9" w:rsidR="00B4277E" w:rsidRDefault="00E61455" w:rsidP="00A27764">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617BCF" w:rsidRPr="00617BCF">
        <w:rPr>
          <w:rFonts w:ascii="Arial" w:hAnsi="Arial" w:cs="Arial"/>
          <w:sz w:val="22"/>
          <w:lang w:eastAsia="zh-CN"/>
        </w:rPr>
        <w:t>9.1.1.3</w:t>
      </w:r>
      <w:r w:rsidR="00617BCF" w:rsidRPr="00617BCF">
        <w:rPr>
          <w:rFonts w:ascii="Arial" w:hAnsi="Arial" w:cs="Arial"/>
          <w:sz w:val="22"/>
          <w:lang w:eastAsia="zh-CN"/>
        </w:rPr>
        <w:tab/>
        <w:t>Notes usage</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085CC7F8" w:rsidR="00F2750F" w:rsidRPr="00AB149D" w:rsidRDefault="00A37ACD" w:rsidP="00A37ACD">
      <w:pPr>
        <w:spacing w:after="0"/>
      </w:pPr>
      <w:bookmarkStart w:id="0" w:name="_Hlk149936446"/>
      <w:r>
        <w:t>In RAN#1</w:t>
      </w:r>
      <w:r w:rsidR="00964C62">
        <w:t>12</w:t>
      </w:r>
      <w:r w:rsidR="00617BCF">
        <w:t>bis</w:t>
      </w:r>
      <w:r w:rsidR="00B4277E">
        <w:t>,</w:t>
      </w:r>
      <w:r w:rsidR="00964C62">
        <w:t xml:space="preserve"> </w:t>
      </w:r>
      <w:r w:rsidR="00617BCF">
        <w:t xml:space="preserve">several companies </w:t>
      </w:r>
      <w:r w:rsidR="00573781">
        <w:t>presented recommendations</w:t>
      </w:r>
      <w:r w:rsidR="00617BCF">
        <w:t xml:space="preserve"> on how to avoid the use of notes in tables</w:t>
      </w:r>
      <w:r w:rsidR="00573781">
        <w:t>,</w:t>
      </w:r>
      <w:r w:rsidR="00617BCF">
        <w:t xml:space="preserve"> and </w:t>
      </w:r>
      <w:r w:rsidR="00573781">
        <w:t xml:space="preserve">how to make notes </w:t>
      </w:r>
      <w:r w:rsidR="00617BCF">
        <w:t xml:space="preserve">more traceable. </w:t>
      </w:r>
      <w:r w:rsidR="00311031">
        <w:t xml:space="preserve">The </w:t>
      </w:r>
      <w:r w:rsidR="0004555A">
        <w:t>way forward [</w:t>
      </w:r>
      <w:r w:rsidR="00573781">
        <w:t>2] captured some agreements on the topic</w:t>
      </w:r>
      <w:r w:rsidR="00B56665">
        <w:t>.</w:t>
      </w:r>
      <w:r w:rsidR="00B4277E">
        <w:t xml:space="preserve"> </w:t>
      </w:r>
      <w:bookmarkStart w:id="1" w:name="_Hlk165324434"/>
      <w:r w:rsidR="00617BCF" w:rsidRPr="00617BCF">
        <w:t>In this contribution, we provide our input on how notes can be better captured and retrieved in the technical specification tables.</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705657AA" w:rsidR="00283913" w:rsidRDefault="006B1B45" w:rsidP="003C0520">
      <w:pPr>
        <w:pStyle w:val="Heading2"/>
        <w:tabs>
          <w:tab w:val="left" w:pos="5865"/>
        </w:tabs>
        <w:rPr>
          <w:rFonts w:eastAsia="Arial"/>
          <w:lang w:eastAsia="zh-CN"/>
        </w:rPr>
      </w:pPr>
      <w:r>
        <w:rPr>
          <w:rFonts w:eastAsia="Arial"/>
          <w:lang w:eastAsia="zh-CN"/>
        </w:rPr>
        <w:t>2.1</w:t>
      </w:r>
      <w:r w:rsidR="00A27764">
        <w:rPr>
          <w:rFonts w:eastAsia="Arial"/>
          <w:lang w:eastAsia="zh-CN"/>
        </w:rPr>
        <w:t xml:space="preserve"> </w:t>
      </w:r>
      <w:r w:rsidR="00B56665">
        <w:rPr>
          <w:rFonts w:eastAsia="Arial"/>
          <w:lang w:eastAsia="zh-CN"/>
        </w:rPr>
        <w:t>Way forward</w:t>
      </w:r>
      <w:r w:rsidR="00A27764">
        <w:rPr>
          <w:rFonts w:eastAsia="Arial"/>
          <w:lang w:eastAsia="zh-CN"/>
        </w:rPr>
        <w:t xml:space="preserve"> </w:t>
      </w:r>
      <w:r w:rsidR="007F1177">
        <w:rPr>
          <w:rFonts w:eastAsia="Arial"/>
          <w:lang w:eastAsia="zh-CN"/>
        </w:rPr>
        <w:t>input</w:t>
      </w:r>
      <w:r w:rsidR="0052268E">
        <w:rPr>
          <w:rFonts w:eastAsia="Arial"/>
          <w:lang w:eastAsia="zh-CN"/>
        </w:rPr>
        <w:t>s</w:t>
      </w:r>
      <w:r w:rsidR="00311031">
        <w:rPr>
          <w:rFonts w:eastAsia="Arial"/>
          <w:lang w:eastAsia="zh-CN"/>
        </w:rPr>
        <w:t xml:space="preserve"> on Notes usage</w:t>
      </w:r>
    </w:p>
    <w:p w14:paraId="11995ACE" w14:textId="700E25E4" w:rsidR="007F1177" w:rsidRDefault="00B56665" w:rsidP="00252408">
      <w:pPr>
        <w:rPr>
          <w:rFonts w:eastAsiaTheme="minorEastAsia"/>
          <w:lang w:val="en-US"/>
        </w:rPr>
      </w:pPr>
      <w:r>
        <w:rPr>
          <w:rFonts w:eastAsiaTheme="minorEastAsia"/>
          <w:lang w:val="en-US"/>
        </w:rPr>
        <w:t xml:space="preserve">The way forward </w:t>
      </w:r>
      <w:r w:rsidR="00B65B23">
        <w:rPr>
          <w:rFonts w:eastAsiaTheme="minorEastAsia"/>
          <w:lang w:val="en-US"/>
        </w:rPr>
        <w:t>[2]</w:t>
      </w:r>
      <w:r>
        <w:rPr>
          <w:rFonts w:eastAsiaTheme="minorEastAsia"/>
          <w:lang w:val="en-US"/>
        </w:rPr>
        <w:t xml:space="preserve"> captured </w:t>
      </w:r>
      <w:r w:rsidR="00311031">
        <w:rPr>
          <w:rFonts w:eastAsiaTheme="minorEastAsia"/>
          <w:lang w:val="en-US"/>
        </w:rPr>
        <w:t>issues related to the usage of notes in the TS which are copied</w:t>
      </w:r>
      <w:r w:rsidR="008E28DD">
        <w:rPr>
          <w:rFonts w:eastAsiaTheme="minorEastAsia"/>
          <w:lang w:val="en-US"/>
        </w:rPr>
        <w:t xml:space="preserve"> in </w:t>
      </w:r>
      <w:r w:rsidR="008E28DD" w:rsidRPr="00311031">
        <w:rPr>
          <w:rFonts w:eastAsiaTheme="minorEastAsia"/>
          <w:i/>
          <w:iCs/>
          <w:lang w:val="en-US"/>
        </w:rPr>
        <w:t>italic</w:t>
      </w:r>
      <w:r w:rsidR="008E28DD">
        <w:rPr>
          <w:rFonts w:eastAsiaTheme="minorEastAsia"/>
          <w:lang w:val="en-US"/>
        </w:rPr>
        <w:t xml:space="preserve"> below</w:t>
      </w:r>
      <w:r w:rsidR="00252408">
        <w:rPr>
          <w:rFonts w:eastAsiaTheme="minorEastAsia"/>
          <w:lang w:val="en-US"/>
        </w:rPr>
        <w:t>.</w:t>
      </w:r>
    </w:p>
    <w:p w14:paraId="4FC1FF18" w14:textId="77777777" w:rsidR="00617BCF" w:rsidRPr="00311031" w:rsidRDefault="00617BCF" w:rsidP="00617BCF">
      <w:pPr>
        <w:rPr>
          <w:b/>
          <w:i/>
          <w:iCs/>
          <w:u w:val="single"/>
          <w:lang w:eastAsia="ko-KR"/>
        </w:rPr>
      </w:pPr>
      <w:bookmarkStart w:id="2" w:name="OLE_LINK18"/>
      <w:r w:rsidRPr="00311031">
        <w:rPr>
          <w:b/>
          <w:i/>
          <w:iCs/>
          <w:u w:val="single"/>
          <w:lang w:eastAsia="ko-KR"/>
        </w:rPr>
        <w:t xml:space="preserve">Issue 3-1-1: How to reference to a note in a </w:t>
      </w:r>
      <w:proofErr w:type="gramStart"/>
      <w:r w:rsidRPr="00311031">
        <w:rPr>
          <w:b/>
          <w:i/>
          <w:iCs/>
          <w:u w:val="single"/>
          <w:lang w:eastAsia="ko-KR"/>
        </w:rPr>
        <w:t>table</w:t>
      </w:r>
      <w:proofErr w:type="gramEnd"/>
    </w:p>
    <w:p w14:paraId="60640B24" w14:textId="77777777" w:rsidR="00617BCF" w:rsidRPr="00311031" w:rsidRDefault="00617BCF" w:rsidP="00617BCF">
      <w:pPr>
        <w:rPr>
          <w:bCs/>
          <w:i/>
          <w:iCs/>
          <w:lang w:eastAsia="ko-KR"/>
        </w:rPr>
      </w:pPr>
      <w:r w:rsidRPr="00311031">
        <w:rPr>
          <w:bCs/>
          <w:i/>
          <w:iCs/>
          <w:lang w:eastAsia="ko-KR"/>
        </w:rPr>
        <w:t xml:space="preserve">Moderator comment: No official agreements were reached in online session. There were comments on behalf of making changes, and comments on not making changes. For instance, using “Note X” instead superscript in the table was discussed, with comments that it could make the note easier to find, but also that due to the many large tables it would cause a lot of issues as columns would get wider and tables more polluted. There was also discussion on </w:t>
      </w:r>
      <w:proofErr w:type="gramStart"/>
      <w:r w:rsidRPr="00311031">
        <w:rPr>
          <w:bCs/>
          <w:i/>
          <w:iCs/>
          <w:lang w:eastAsia="ko-KR"/>
        </w:rPr>
        <w:t>e.g.</w:t>
      </w:r>
      <w:proofErr w:type="gramEnd"/>
      <w:r w:rsidRPr="00311031">
        <w:rPr>
          <w:bCs/>
          <w:i/>
          <w:iCs/>
          <w:lang w:eastAsia="ko-KR"/>
        </w:rPr>
        <w:t xml:space="preserve"> adding square brackets into superscript (</w:t>
      </w:r>
      <w:r w:rsidRPr="00311031">
        <w:rPr>
          <w:bCs/>
          <w:i/>
          <w:iCs/>
          <w:vertAlign w:val="superscript"/>
          <w:lang w:eastAsia="ko-KR"/>
        </w:rPr>
        <w:t>[1]</w:t>
      </w:r>
      <w:r w:rsidRPr="00311031">
        <w:rPr>
          <w:bCs/>
          <w:i/>
          <w:iCs/>
          <w:lang w:eastAsia="ko-KR"/>
        </w:rPr>
        <w:t xml:space="preserve"> instead of </w:t>
      </w:r>
      <w:r w:rsidRPr="00311031">
        <w:rPr>
          <w:bCs/>
          <w:i/>
          <w:iCs/>
          <w:vertAlign w:val="superscript"/>
          <w:lang w:eastAsia="ko-KR"/>
        </w:rPr>
        <w:t>1</w:t>
      </w:r>
      <w:r w:rsidRPr="00311031">
        <w:rPr>
          <w:bCs/>
          <w:i/>
          <w:iCs/>
          <w:lang w:eastAsia="ko-KR"/>
        </w:rPr>
        <w:t xml:space="preserve">) to make notes for instance easier to find. All in all, the notes have been in the specification for a long </w:t>
      </w:r>
      <w:proofErr w:type="gramStart"/>
      <w:r w:rsidRPr="00311031">
        <w:rPr>
          <w:bCs/>
          <w:i/>
          <w:iCs/>
          <w:lang w:eastAsia="ko-KR"/>
        </w:rPr>
        <w:t>time</w:t>
      </w:r>
      <w:proofErr w:type="gramEnd"/>
      <w:r w:rsidRPr="00311031">
        <w:rPr>
          <w:bCs/>
          <w:i/>
          <w:iCs/>
          <w:lang w:eastAsia="ko-KR"/>
        </w:rPr>
        <w:t xml:space="preserve"> and it would be difficult to find a way which could be applied across the entire specification. The discussion and the proposals shown in submissions were beneficial for the future anyhow. </w:t>
      </w:r>
    </w:p>
    <w:p w14:paraId="790C5298" w14:textId="77777777" w:rsidR="00617BCF" w:rsidRPr="00311031" w:rsidRDefault="00617BCF" w:rsidP="00617BCF">
      <w:pPr>
        <w:rPr>
          <w:b/>
          <w:i/>
          <w:iCs/>
          <w:u w:val="single"/>
          <w:lang w:eastAsia="ko-KR"/>
        </w:rPr>
      </w:pPr>
      <w:r w:rsidRPr="00311031">
        <w:rPr>
          <w:b/>
          <w:i/>
          <w:iCs/>
          <w:u w:val="single"/>
          <w:lang w:eastAsia="ko-KR"/>
        </w:rPr>
        <w:t xml:space="preserve">Issue 3-1-2: How to reduce number of notes for improved </w:t>
      </w:r>
      <w:proofErr w:type="gramStart"/>
      <w:r w:rsidRPr="00311031">
        <w:rPr>
          <w:b/>
          <w:i/>
          <w:iCs/>
          <w:u w:val="single"/>
          <w:lang w:eastAsia="ko-KR"/>
        </w:rPr>
        <w:t>readability</w:t>
      </w:r>
      <w:proofErr w:type="gramEnd"/>
    </w:p>
    <w:p w14:paraId="68C98E59" w14:textId="77777777" w:rsidR="00617BCF" w:rsidRPr="00311031" w:rsidRDefault="00617BCF" w:rsidP="00311031">
      <w:pPr>
        <w:spacing w:after="0"/>
        <w:rPr>
          <w:b/>
          <w:bCs/>
          <w:i/>
          <w:iCs/>
          <w:szCs w:val="24"/>
          <w:lang w:eastAsia="zh-CN"/>
        </w:rPr>
      </w:pPr>
      <w:r w:rsidRPr="00311031">
        <w:rPr>
          <w:rFonts w:hint="eastAsia"/>
          <w:b/>
          <w:bCs/>
          <w:i/>
          <w:iCs/>
          <w:szCs w:val="24"/>
          <w:lang w:eastAsia="zh-CN"/>
        </w:rPr>
        <w:t>A</w:t>
      </w:r>
      <w:r w:rsidRPr="00311031">
        <w:rPr>
          <w:b/>
          <w:bCs/>
          <w:i/>
          <w:iCs/>
          <w:szCs w:val="24"/>
          <w:lang w:eastAsia="zh-CN"/>
        </w:rPr>
        <w:t xml:space="preserve">greement: </w:t>
      </w:r>
    </w:p>
    <w:p w14:paraId="1766D35C" w14:textId="77777777" w:rsidR="00617BCF" w:rsidRPr="00311031" w:rsidRDefault="00617BCF">
      <w:pPr>
        <w:numPr>
          <w:ilvl w:val="0"/>
          <w:numId w:val="24"/>
        </w:numPr>
        <w:spacing w:after="0"/>
        <w:rPr>
          <w:i/>
          <w:iCs/>
          <w:szCs w:val="24"/>
          <w:lang w:val="en-US" w:eastAsia="zh-CN"/>
        </w:rPr>
      </w:pPr>
      <w:r w:rsidRPr="00311031">
        <w:rPr>
          <w:rFonts w:hint="eastAsia"/>
          <w:i/>
          <w:iCs/>
          <w:szCs w:val="24"/>
          <w:lang w:val="en-US" w:eastAsia="zh-CN"/>
        </w:rPr>
        <w:t>R</w:t>
      </w:r>
      <w:r w:rsidRPr="00311031">
        <w:rPr>
          <w:i/>
          <w:iCs/>
          <w:szCs w:val="24"/>
          <w:lang w:val="en-US" w:eastAsia="zh-CN"/>
        </w:rPr>
        <w:t>AN4 does not move the existing notes outside the table.</w:t>
      </w:r>
    </w:p>
    <w:p w14:paraId="5EC740E5" w14:textId="77777777" w:rsidR="00617BCF" w:rsidRPr="00311031" w:rsidRDefault="00617BCF">
      <w:pPr>
        <w:numPr>
          <w:ilvl w:val="0"/>
          <w:numId w:val="24"/>
        </w:numPr>
        <w:spacing w:after="0"/>
        <w:rPr>
          <w:i/>
          <w:iCs/>
          <w:szCs w:val="24"/>
          <w:lang w:val="en-US" w:eastAsia="zh-CN"/>
        </w:rPr>
      </w:pPr>
      <w:r w:rsidRPr="00311031">
        <w:rPr>
          <w:rFonts w:hint="eastAsia"/>
          <w:i/>
          <w:iCs/>
          <w:szCs w:val="24"/>
          <w:lang w:val="en-US" w:eastAsia="zh-CN"/>
        </w:rPr>
        <w:t>T</w:t>
      </w:r>
      <w:r w:rsidRPr="00311031">
        <w:rPr>
          <w:i/>
          <w:iCs/>
          <w:szCs w:val="24"/>
          <w:lang w:val="en-US" w:eastAsia="zh-CN"/>
        </w:rPr>
        <w:t>he new note contents, which apply to the whole table, should be put in the normative text before the table.</w:t>
      </w:r>
    </w:p>
    <w:p w14:paraId="3E29255E" w14:textId="77777777" w:rsidR="00311031" w:rsidRDefault="00311031" w:rsidP="00311031">
      <w:pPr>
        <w:spacing w:after="0"/>
        <w:rPr>
          <w:i/>
          <w:iCs/>
          <w:szCs w:val="24"/>
          <w:lang w:val="en-US" w:eastAsia="zh-CN"/>
        </w:rPr>
      </w:pPr>
    </w:p>
    <w:p w14:paraId="1D116E2E" w14:textId="6D7BB705" w:rsidR="00617BCF" w:rsidRPr="00311031" w:rsidRDefault="00617BCF" w:rsidP="00617BCF">
      <w:pPr>
        <w:rPr>
          <w:i/>
          <w:iCs/>
          <w:szCs w:val="24"/>
          <w:lang w:val="en-US" w:eastAsia="zh-CN"/>
        </w:rPr>
      </w:pPr>
      <w:r w:rsidRPr="00311031">
        <w:rPr>
          <w:i/>
          <w:iCs/>
          <w:szCs w:val="24"/>
          <w:lang w:val="en-US" w:eastAsia="zh-CN"/>
        </w:rPr>
        <w:t xml:space="preserve">Moderator comments: The main reason behind the above agreement is that if a note which currently exists in a table is taken away </w:t>
      </w:r>
      <w:proofErr w:type="spellStart"/>
      <w:r w:rsidRPr="00311031">
        <w:rPr>
          <w:i/>
          <w:iCs/>
          <w:szCs w:val="24"/>
          <w:lang w:val="en-US" w:eastAsia="zh-CN"/>
        </w:rPr>
        <w:t>form</w:t>
      </w:r>
      <w:proofErr w:type="spellEnd"/>
      <w:r w:rsidRPr="00311031">
        <w:rPr>
          <w:i/>
          <w:iCs/>
          <w:szCs w:val="24"/>
          <w:lang w:val="en-US" w:eastAsia="zh-CN"/>
        </w:rPr>
        <w:t xml:space="preserve"> the table, and the content of the note is captured in body text, the note number becomes void in the table, and causes problems with </w:t>
      </w:r>
      <w:proofErr w:type="spellStart"/>
      <w:r w:rsidRPr="00311031">
        <w:rPr>
          <w:i/>
          <w:iCs/>
          <w:szCs w:val="24"/>
          <w:lang w:val="en-US" w:eastAsia="zh-CN"/>
        </w:rPr>
        <w:t>e.g</w:t>
      </w:r>
      <w:proofErr w:type="spellEnd"/>
      <w:r w:rsidRPr="00311031">
        <w:rPr>
          <w:i/>
          <w:iCs/>
          <w:szCs w:val="24"/>
          <w:lang w:val="en-US" w:eastAsia="zh-CN"/>
        </w:rPr>
        <w:t xml:space="preserve"> some external references which have referred to that note. In case there is a need for a new note which would apply to whole table, instead of adding note inside the table, the content is agreed captured in body text to be compliant with drafting rules.</w:t>
      </w:r>
    </w:p>
    <w:p w14:paraId="0041B6D5" w14:textId="7CD08168" w:rsidR="00311031" w:rsidRDefault="00311031" w:rsidP="00311031">
      <w:pPr>
        <w:spacing w:after="0"/>
        <w:rPr>
          <w:lang w:eastAsia="zh-CN"/>
        </w:rPr>
      </w:pPr>
      <w:r w:rsidRPr="00311031">
        <w:rPr>
          <w:lang w:eastAsia="zh-CN"/>
        </w:rPr>
        <w:t>We recognize</w:t>
      </w:r>
      <w:r w:rsidR="00573781">
        <w:rPr>
          <w:lang w:eastAsia="zh-CN"/>
        </w:rPr>
        <w:t xml:space="preserve"> </w:t>
      </w:r>
      <w:r w:rsidRPr="00311031">
        <w:rPr>
          <w:lang w:eastAsia="zh-CN"/>
        </w:rPr>
        <w:t>some of the moderators comment on the fact that it would be difficult to depart from the Notes in superscript in the tables</w:t>
      </w:r>
      <w:r w:rsidR="00573781">
        <w:rPr>
          <w:lang w:eastAsia="zh-CN"/>
        </w:rPr>
        <w:t>,</w:t>
      </w:r>
      <w:r w:rsidRPr="00311031">
        <w:rPr>
          <w:lang w:eastAsia="zh-CN"/>
        </w:rPr>
        <w:t xml:space="preserve"> as </w:t>
      </w:r>
      <w:r w:rsidR="00573781">
        <w:rPr>
          <w:lang w:eastAsia="zh-CN"/>
        </w:rPr>
        <w:t>this</w:t>
      </w:r>
      <w:r w:rsidRPr="00311031">
        <w:rPr>
          <w:lang w:eastAsia="zh-CN"/>
        </w:rPr>
        <w:t xml:space="preserve"> is the less invasive </w:t>
      </w:r>
      <w:r w:rsidR="00573781">
        <w:rPr>
          <w:lang w:eastAsia="zh-CN"/>
        </w:rPr>
        <w:t>method</w:t>
      </w:r>
      <w:r w:rsidRPr="00311031">
        <w:rPr>
          <w:lang w:eastAsia="zh-CN"/>
        </w:rPr>
        <w:t xml:space="preserve"> </w:t>
      </w:r>
      <w:r w:rsidR="00162E6A">
        <w:rPr>
          <w:lang w:eastAsia="zh-CN"/>
        </w:rPr>
        <w:t>to implement in the</w:t>
      </w:r>
      <w:r w:rsidRPr="00311031">
        <w:rPr>
          <w:lang w:eastAsia="zh-CN"/>
        </w:rPr>
        <w:t xml:space="preserve"> tables</w:t>
      </w:r>
      <w:r w:rsidR="00162E6A">
        <w:rPr>
          <w:lang w:eastAsia="zh-CN"/>
        </w:rPr>
        <w:t>.</w:t>
      </w:r>
      <w:r w:rsidR="00162E6A" w:rsidRPr="00162E6A">
        <w:rPr>
          <w:lang w:eastAsia="zh-CN"/>
        </w:rPr>
        <w:t xml:space="preserve"> </w:t>
      </w:r>
      <w:r w:rsidR="00573781">
        <w:rPr>
          <w:lang w:eastAsia="zh-CN"/>
        </w:rPr>
        <w:t>Extensively</w:t>
      </w:r>
      <w:r w:rsidR="00162E6A">
        <w:rPr>
          <w:lang w:eastAsia="zh-CN"/>
        </w:rPr>
        <w:t xml:space="preserve"> long tables </w:t>
      </w:r>
      <w:r w:rsidR="00573781">
        <w:rPr>
          <w:lang w:eastAsia="zh-CN"/>
        </w:rPr>
        <w:t>that include many</w:t>
      </w:r>
      <w:r w:rsidR="00162E6A">
        <w:rPr>
          <w:lang w:eastAsia="zh-CN"/>
        </w:rPr>
        <w:t xml:space="preserve"> columns </w:t>
      </w:r>
      <w:r w:rsidR="00162E6A" w:rsidRPr="00311031">
        <w:rPr>
          <w:lang w:eastAsia="zh-CN"/>
        </w:rPr>
        <w:t xml:space="preserve">can be found in </w:t>
      </w:r>
      <w:r w:rsidR="00573781">
        <w:rPr>
          <w:lang w:eastAsia="zh-CN"/>
        </w:rPr>
        <w:t>multiple locations</w:t>
      </w:r>
      <w:r w:rsidR="00162E6A" w:rsidRPr="00311031">
        <w:rPr>
          <w:lang w:eastAsia="zh-CN"/>
        </w:rPr>
        <w:t xml:space="preserve"> in the 38.101 technical specifications</w:t>
      </w:r>
      <w:r w:rsidR="00162E6A">
        <w:rPr>
          <w:lang w:eastAsia="zh-CN"/>
        </w:rPr>
        <w:t>.</w:t>
      </w:r>
    </w:p>
    <w:p w14:paraId="1A9091F3" w14:textId="77777777" w:rsidR="00311031" w:rsidRDefault="00311031" w:rsidP="00311031">
      <w:pPr>
        <w:spacing w:after="0"/>
        <w:rPr>
          <w:lang w:eastAsia="zh-CN"/>
        </w:rPr>
      </w:pPr>
    </w:p>
    <w:p w14:paraId="72E11BE2" w14:textId="3D84A89D" w:rsidR="00162E6A" w:rsidRDefault="00573781" w:rsidP="00162E6A">
      <w:pPr>
        <w:spacing w:after="0"/>
        <w:rPr>
          <w:lang w:eastAsia="zh-CN"/>
        </w:rPr>
      </w:pPr>
      <w:r>
        <w:rPr>
          <w:lang w:eastAsia="zh-CN"/>
        </w:rPr>
        <w:t>However</w:t>
      </w:r>
      <w:r w:rsidR="00311031">
        <w:rPr>
          <w:lang w:eastAsia="zh-CN"/>
        </w:rPr>
        <w:t xml:space="preserve">, it is very difficult to retrieve the notes in the </w:t>
      </w:r>
      <w:r>
        <w:rPr>
          <w:lang w:eastAsia="zh-CN"/>
        </w:rPr>
        <w:t>extensively</w:t>
      </w:r>
      <w:r w:rsidR="00311031">
        <w:rPr>
          <w:lang w:eastAsia="zh-CN"/>
        </w:rPr>
        <w:t xml:space="preserve"> long tables </w:t>
      </w:r>
      <w:r>
        <w:rPr>
          <w:lang w:eastAsia="zh-CN"/>
        </w:rPr>
        <w:t>using</w:t>
      </w:r>
      <w:r w:rsidR="00311031">
        <w:rPr>
          <w:lang w:eastAsia="zh-CN"/>
        </w:rPr>
        <w:t xml:space="preserve"> simple searches.</w:t>
      </w:r>
      <w:r w:rsidR="00162E6A">
        <w:rPr>
          <w:lang w:eastAsia="zh-CN"/>
        </w:rPr>
        <w:t xml:space="preserve"> </w:t>
      </w:r>
      <w:r>
        <w:rPr>
          <w:lang w:eastAsia="zh-CN"/>
        </w:rPr>
        <w:t>Additionally</w:t>
      </w:r>
      <w:r w:rsidR="00162E6A">
        <w:rPr>
          <w:lang w:eastAsia="zh-CN"/>
        </w:rPr>
        <w:t>, when importing the tables, the note attached to a number may be confused with an extra digit in the number.</w:t>
      </w:r>
      <w:r w:rsidR="00311031">
        <w:rPr>
          <w:lang w:eastAsia="zh-CN"/>
        </w:rPr>
        <w:t xml:space="preserve"> </w:t>
      </w:r>
    </w:p>
    <w:p w14:paraId="25456D86" w14:textId="77777777" w:rsidR="00573781" w:rsidRDefault="00573781" w:rsidP="00162E6A">
      <w:pPr>
        <w:spacing w:after="0"/>
        <w:rPr>
          <w:lang w:eastAsia="zh-CN"/>
        </w:rPr>
      </w:pPr>
    </w:p>
    <w:p w14:paraId="7F1F7F26" w14:textId="10BAEDDE" w:rsidR="00162E6A" w:rsidRDefault="00573781" w:rsidP="00162E6A">
      <w:pPr>
        <w:spacing w:after="0"/>
        <w:rPr>
          <w:lang w:eastAsia="zh-CN"/>
        </w:rPr>
      </w:pPr>
      <w:r>
        <w:rPr>
          <w:lang w:eastAsia="zh-CN"/>
        </w:rPr>
        <w:t>A</w:t>
      </w:r>
      <w:r w:rsidR="00162E6A">
        <w:rPr>
          <w:lang w:eastAsia="zh-CN"/>
        </w:rPr>
        <w:t>dding NOTE in front</w:t>
      </w:r>
      <w:r>
        <w:rPr>
          <w:lang w:eastAsia="zh-CN"/>
        </w:rPr>
        <w:t xml:space="preserve"> of</w:t>
      </w:r>
      <w:r w:rsidR="00162E6A">
        <w:rPr>
          <w:lang w:eastAsia="zh-CN"/>
        </w:rPr>
        <w:t xml:space="preserve"> the note number in the table columns</w:t>
      </w:r>
      <w:r>
        <w:rPr>
          <w:lang w:eastAsia="zh-CN"/>
        </w:rPr>
        <w:t>,</w:t>
      </w:r>
      <w:r w:rsidR="00162E6A">
        <w:rPr>
          <w:lang w:eastAsia="zh-CN"/>
        </w:rPr>
        <w:t xml:space="preserve"> as was proposed</w:t>
      </w:r>
      <w:r>
        <w:rPr>
          <w:lang w:eastAsia="zh-CN"/>
        </w:rPr>
        <w:t>,</w:t>
      </w:r>
      <w:r w:rsidR="00162E6A">
        <w:rPr>
          <w:lang w:eastAsia="zh-CN"/>
        </w:rPr>
        <w:t xml:space="preserve"> would increase the column width to</w:t>
      </w:r>
      <w:r>
        <w:rPr>
          <w:lang w:eastAsia="zh-CN"/>
        </w:rPr>
        <w:t xml:space="preserve"> the point that </w:t>
      </w:r>
      <w:r w:rsidR="00162E6A">
        <w:rPr>
          <w:lang w:eastAsia="zh-CN"/>
        </w:rPr>
        <w:t xml:space="preserve">tables would not fit in the TS page, even in landscape mode. </w:t>
      </w:r>
      <w:r w:rsidR="00CA43BF">
        <w:rPr>
          <w:lang w:eastAsia="zh-CN"/>
        </w:rPr>
        <w:t xml:space="preserve">Adding an extra column for the notes is also impractical. </w:t>
      </w:r>
      <w:r>
        <w:rPr>
          <w:lang w:eastAsia="zh-CN"/>
        </w:rPr>
        <w:t xml:space="preserve">Thus, we are </w:t>
      </w:r>
      <w:r>
        <w:rPr>
          <w:lang w:eastAsia="zh-CN"/>
        </w:rPr>
        <w:t>not in favour</w:t>
      </w:r>
      <w:r>
        <w:rPr>
          <w:lang w:eastAsia="zh-CN"/>
        </w:rPr>
        <w:t xml:space="preserve"> </w:t>
      </w:r>
      <w:r>
        <w:rPr>
          <w:lang w:eastAsia="zh-CN"/>
        </w:rPr>
        <w:t>of</w:t>
      </w:r>
      <w:r>
        <w:rPr>
          <w:lang w:eastAsia="zh-CN"/>
        </w:rPr>
        <w:t xml:space="preserve"> th</w:t>
      </w:r>
      <w:r>
        <w:rPr>
          <w:lang w:eastAsia="zh-CN"/>
        </w:rPr>
        <w:t>ese</w:t>
      </w:r>
      <w:r>
        <w:rPr>
          <w:lang w:eastAsia="zh-CN"/>
        </w:rPr>
        <w:t xml:space="preserve"> approach</w:t>
      </w:r>
      <w:r>
        <w:rPr>
          <w:lang w:eastAsia="zh-CN"/>
        </w:rPr>
        <w:t>es.</w:t>
      </w:r>
    </w:p>
    <w:p w14:paraId="09EEE349" w14:textId="77777777" w:rsidR="00573781" w:rsidRDefault="00573781" w:rsidP="00162E6A">
      <w:pPr>
        <w:spacing w:after="0"/>
        <w:rPr>
          <w:lang w:eastAsia="zh-CN"/>
        </w:rPr>
      </w:pPr>
    </w:p>
    <w:p w14:paraId="5E4DB785" w14:textId="5BEA9C07" w:rsidR="00CA43BF" w:rsidRDefault="00162E6A" w:rsidP="00162E6A">
      <w:pPr>
        <w:spacing w:after="0"/>
        <w:rPr>
          <w:lang w:eastAsia="zh-CN"/>
        </w:rPr>
      </w:pPr>
      <w:r>
        <w:rPr>
          <w:lang w:eastAsia="zh-CN"/>
        </w:rPr>
        <w:t xml:space="preserve">In contrast, we </w:t>
      </w:r>
      <w:r w:rsidR="00573781">
        <w:rPr>
          <w:lang w:eastAsia="zh-CN"/>
        </w:rPr>
        <w:t>are receptive to</w:t>
      </w:r>
      <w:r>
        <w:rPr>
          <w:lang w:eastAsia="zh-CN"/>
        </w:rPr>
        <w:t xml:space="preserve"> another proposal</w:t>
      </w:r>
      <w:r w:rsidR="00573781">
        <w:rPr>
          <w:lang w:eastAsia="zh-CN"/>
        </w:rPr>
        <w:t>,</w:t>
      </w:r>
      <w:r>
        <w:rPr>
          <w:lang w:eastAsia="zh-CN"/>
        </w:rPr>
        <w:t xml:space="preserve"> which was to put the Note number between brackets: []. This has the advantage of </w:t>
      </w:r>
      <w:r w:rsidR="00573781">
        <w:rPr>
          <w:lang w:eastAsia="zh-CN"/>
        </w:rPr>
        <w:t>adding a minor footprint</w:t>
      </w:r>
      <w:r>
        <w:rPr>
          <w:lang w:eastAsia="zh-CN"/>
        </w:rPr>
        <w:t xml:space="preserve"> on the column width. However, bracket</w:t>
      </w:r>
      <w:r w:rsidR="00573781">
        <w:rPr>
          <w:lang w:eastAsia="zh-CN"/>
        </w:rPr>
        <w:t>s</w:t>
      </w:r>
      <w:r>
        <w:rPr>
          <w:lang w:eastAsia="zh-CN"/>
        </w:rPr>
        <w:t xml:space="preserve"> are already used in the tables for numbers that are still open for discussion</w:t>
      </w:r>
      <w:r w:rsidR="00573781">
        <w:rPr>
          <w:lang w:eastAsia="zh-CN"/>
        </w:rPr>
        <w:t>. T</w:t>
      </w:r>
      <w:r>
        <w:rPr>
          <w:lang w:eastAsia="zh-CN"/>
        </w:rPr>
        <w:t xml:space="preserve">his will defeat the purpose of an easy search of the Notes. </w:t>
      </w:r>
      <w:r w:rsidR="00573781">
        <w:rPr>
          <w:lang w:eastAsia="zh-CN"/>
        </w:rPr>
        <w:t>A different</w:t>
      </w:r>
      <w:r>
        <w:rPr>
          <w:lang w:eastAsia="zh-CN"/>
        </w:rPr>
        <w:t xml:space="preserve"> separator</w:t>
      </w:r>
      <w:r w:rsidR="00573781">
        <w:rPr>
          <w:lang w:eastAsia="zh-CN"/>
        </w:rPr>
        <w:t>, other</w:t>
      </w:r>
      <w:r w:rsidR="00CA43BF">
        <w:rPr>
          <w:lang w:eastAsia="zh-CN"/>
        </w:rPr>
        <w:t xml:space="preserve"> than [] or () </w:t>
      </w:r>
      <w:r>
        <w:rPr>
          <w:lang w:eastAsia="zh-CN"/>
        </w:rPr>
        <w:t xml:space="preserve">that </w:t>
      </w:r>
      <w:r w:rsidR="00CA43BF">
        <w:rPr>
          <w:lang w:eastAsia="zh-CN"/>
        </w:rPr>
        <w:t>are</w:t>
      </w:r>
      <w:r w:rsidR="00573781">
        <w:rPr>
          <w:lang w:eastAsia="zh-CN"/>
        </w:rPr>
        <w:t xml:space="preserve"> presently</w:t>
      </w:r>
      <w:r>
        <w:rPr>
          <w:lang w:eastAsia="zh-CN"/>
        </w:rPr>
        <w:t xml:space="preserve"> used in the tables </w:t>
      </w:r>
      <w:r w:rsidR="00CA43BF">
        <w:rPr>
          <w:lang w:eastAsia="zh-CN"/>
        </w:rPr>
        <w:t xml:space="preserve">would be more appropriate. One possibility is </w:t>
      </w:r>
      <w:r w:rsidR="00F05A50">
        <w:rPr>
          <w:lang w:eastAsia="zh-CN"/>
        </w:rPr>
        <w:t>“</w:t>
      </w:r>
      <w:r w:rsidR="00CA43BF">
        <w:rPr>
          <w:lang w:eastAsia="zh-CN"/>
        </w:rPr>
        <w:t>{}</w:t>
      </w:r>
      <w:r w:rsidR="00F05A50">
        <w:rPr>
          <w:lang w:eastAsia="zh-CN"/>
        </w:rPr>
        <w:t>”</w:t>
      </w:r>
      <w:r w:rsidR="00CA43BF">
        <w:rPr>
          <w:lang w:eastAsia="zh-CN"/>
        </w:rPr>
        <w:t xml:space="preserve">, </w:t>
      </w:r>
      <w:r w:rsidR="00F05A50">
        <w:rPr>
          <w:lang w:eastAsia="zh-CN"/>
        </w:rPr>
        <w:t>or</w:t>
      </w:r>
      <w:r w:rsidR="00CA43BF">
        <w:rPr>
          <w:lang w:eastAsia="zh-CN"/>
        </w:rPr>
        <w:t xml:space="preserve"> to save space we could use only the </w:t>
      </w:r>
      <w:r w:rsidR="00F05A50">
        <w:rPr>
          <w:lang w:eastAsia="zh-CN"/>
        </w:rPr>
        <w:t>“</w:t>
      </w:r>
      <w:proofErr w:type="gramStart"/>
      <w:r w:rsidR="00CA43BF">
        <w:rPr>
          <w:lang w:eastAsia="zh-CN"/>
        </w:rPr>
        <w:t>{</w:t>
      </w:r>
      <w:r w:rsidR="00F05A50">
        <w:rPr>
          <w:lang w:eastAsia="zh-CN"/>
        </w:rPr>
        <w:t>“</w:t>
      </w:r>
      <w:r w:rsidR="00CA43BF">
        <w:rPr>
          <w:lang w:eastAsia="zh-CN"/>
        </w:rPr>
        <w:t xml:space="preserve"> </w:t>
      </w:r>
      <w:r w:rsidR="00F05A50">
        <w:rPr>
          <w:lang w:eastAsia="zh-CN"/>
        </w:rPr>
        <w:t>component</w:t>
      </w:r>
      <w:proofErr w:type="gramEnd"/>
      <w:r w:rsidR="00CA43BF">
        <w:rPr>
          <w:lang w:eastAsia="zh-CN"/>
        </w:rPr>
        <w:t xml:space="preserve">. </w:t>
      </w:r>
    </w:p>
    <w:p w14:paraId="4A9CA6BE" w14:textId="77777777" w:rsidR="00CA43BF" w:rsidRDefault="00CA43BF" w:rsidP="00162E6A">
      <w:pPr>
        <w:spacing w:after="0"/>
        <w:rPr>
          <w:lang w:eastAsia="zh-CN"/>
        </w:rPr>
      </w:pPr>
    </w:p>
    <w:p w14:paraId="09233B14" w14:textId="74CC53AF" w:rsidR="00162E6A" w:rsidRDefault="00F05A50" w:rsidP="00162E6A">
      <w:pPr>
        <w:spacing w:after="0"/>
        <w:rPr>
          <w:lang w:eastAsia="zh-CN"/>
        </w:rPr>
      </w:pPr>
      <w:r>
        <w:rPr>
          <w:lang w:eastAsia="zh-CN"/>
        </w:rPr>
        <w:t>This</w:t>
      </w:r>
      <w:r w:rsidR="00CA43BF">
        <w:rPr>
          <w:lang w:eastAsia="zh-CN"/>
        </w:rPr>
        <w:t xml:space="preserve"> approach is illustrated</w:t>
      </w:r>
      <w:r>
        <w:rPr>
          <w:lang w:eastAsia="zh-CN"/>
        </w:rPr>
        <w:t>,</w:t>
      </w:r>
      <w:r w:rsidR="00CA43BF">
        <w:rPr>
          <w:lang w:eastAsia="zh-CN"/>
        </w:rPr>
        <w:t xml:space="preserve"> by comparing an extract of an existing table</w:t>
      </w:r>
      <w:r>
        <w:rPr>
          <w:lang w:eastAsia="zh-CN"/>
        </w:rPr>
        <w:t>,</w:t>
      </w:r>
      <w:r w:rsidR="00CA43BF">
        <w:rPr>
          <w:lang w:eastAsia="zh-CN"/>
        </w:rPr>
        <w:t xml:space="preserve"> with its modified version with yellow highlight</w:t>
      </w:r>
      <w:r>
        <w:rPr>
          <w:lang w:eastAsia="zh-CN"/>
        </w:rPr>
        <w:t xml:space="preserve"> in </w:t>
      </w:r>
      <w:proofErr w:type="spellStart"/>
      <w:r>
        <w:rPr>
          <w:lang w:eastAsia="zh-CN"/>
        </w:rPr>
        <w:t>TAble</w:t>
      </w:r>
      <w:proofErr w:type="spellEnd"/>
      <w:r>
        <w:rPr>
          <w:lang w:eastAsia="zh-CN"/>
        </w:rPr>
        <w:t xml:space="preserve"> 1 and Table 2</w:t>
      </w:r>
      <w:r w:rsidR="00CA43BF">
        <w:rPr>
          <w:lang w:eastAsia="zh-CN"/>
        </w:rPr>
        <w:t>.</w:t>
      </w:r>
    </w:p>
    <w:p w14:paraId="0DD6EBF1" w14:textId="092629D0" w:rsidR="00CA43BF" w:rsidRDefault="00CA43BF" w:rsidP="00162E6A">
      <w:pPr>
        <w:spacing w:after="0"/>
        <w:rPr>
          <w:lang w:eastAsia="zh-CN"/>
        </w:rPr>
      </w:pPr>
    </w:p>
    <w:p w14:paraId="181EB8F4" w14:textId="77777777" w:rsidR="00CA43BF" w:rsidRDefault="00CA43BF" w:rsidP="00162E6A">
      <w:pPr>
        <w:spacing w:after="0"/>
        <w:rPr>
          <w:lang w:eastAsia="zh-CN"/>
        </w:rPr>
      </w:pPr>
    </w:p>
    <w:p w14:paraId="7C412074" w14:textId="1C79B7CD" w:rsidR="00960163" w:rsidRPr="00311031" w:rsidRDefault="00960163" w:rsidP="00311031">
      <w:pPr>
        <w:spacing w:after="0"/>
        <w:rPr>
          <w:lang w:eastAsia="zh-CN"/>
        </w:rPr>
      </w:pPr>
    </w:p>
    <w:p w14:paraId="12638D43" w14:textId="6DD7AFC6" w:rsidR="00CA43BF" w:rsidRDefault="00CA43BF" w:rsidP="00CA43BF">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Extract of an existing table with notes </w:t>
      </w:r>
      <w:proofErr w:type="gramStart"/>
      <w:r>
        <w:t>highlighted</w:t>
      </w:r>
      <w:proofErr w:type="gramEnd"/>
    </w:p>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860"/>
        <w:gridCol w:w="812"/>
        <w:gridCol w:w="810"/>
        <w:gridCol w:w="766"/>
        <w:gridCol w:w="741"/>
        <w:gridCol w:w="814"/>
        <w:gridCol w:w="20"/>
      </w:tblGrid>
      <w:tr w:rsidR="00CA43BF" w:rsidRPr="00874A32" w14:paraId="629D89F5" w14:textId="77777777" w:rsidTr="00CA43BF">
        <w:trPr>
          <w:trHeight w:val="187"/>
          <w:tblHeader/>
          <w:jc w:val="center"/>
        </w:trPr>
        <w:tc>
          <w:tcPr>
            <w:tcW w:w="10256" w:type="dxa"/>
            <w:gridSpan w:val="14"/>
            <w:tcBorders>
              <w:bottom w:val="single" w:sz="4" w:space="0" w:color="auto"/>
            </w:tcBorders>
          </w:tcPr>
          <w:p w14:paraId="2472C934" w14:textId="77777777" w:rsidR="00CA43BF" w:rsidRPr="00874A32" w:rsidRDefault="00CA43BF" w:rsidP="004837F4">
            <w:pPr>
              <w:pStyle w:val="TAH"/>
              <w:rPr>
                <w:rFonts w:eastAsia="PMingLiU"/>
                <w:lang w:val="en-US"/>
              </w:rPr>
            </w:pPr>
            <w:r w:rsidRPr="00874A32">
              <w:rPr>
                <w:rFonts w:eastAsia="PMingLiU"/>
                <w:lang w:val="en-US"/>
              </w:rPr>
              <w:t>Operating band / SCS / Channel bandwidth</w:t>
            </w:r>
          </w:p>
        </w:tc>
      </w:tr>
      <w:tr w:rsidR="00CA43BF" w:rsidRPr="00874A32" w14:paraId="0875A630" w14:textId="77777777" w:rsidTr="00CA43BF">
        <w:trPr>
          <w:gridAfter w:val="1"/>
          <w:wAfter w:w="20" w:type="dxa"/>
          <w:trHeight w:val="187"/>
          <w:tblHeader/>
          <w:jc w:val="center"/>
        </w:trPr>
        <w:tc>
          <w:tcPr>
            <w:tcW w:w="1100" w:type="dxa"/>
            <w:tcBorders>
              <w:bottom w:val="single" w:sz="4" w:space="0" w:color="auto"/>
            </w:tcBorders>
            <w:shd w:val="clear" w:color="auto" w:fill="auto"/>
            <w:vAlign w:val="center"/>
          </w:tcPr>
          <w:p w14:paraId="50C27370" w14:textId="77777777" w:rsidR="00CA43BF" w:rsidRPr="00874A32" w:rsidRDefault="00CA43BF" w:rsidP="004837F4">
            <w:pPr>
              <w:pStyle w:val="TAH"/>
              <w:rPr>
                <w:rFonts w:eastAsia="PMingLiU"/>
                <w:lang w:val="en-US"/>
              </w:rPr>
            </w:pPr>
            <w:r w:rsidRPr="00874A32">
              <w:rPr>
                <w:rFonts w:eastAsia="PMingLiU"/>
                <w:lang w:val="en-US"/>
              </w:rPr>
              <w:t>Operating Band</w:t>
            </w:r>
          </w:p>
        </w:tc>
        <w:tc>
          <w:tcPr>
            <w:tcW w:w="629" w:type="dxa"/>
            <w:vAlign w:val="center"/>
          </w:tcPr>
          <w:p w14:paraId="4ED37E0E" w14:textId="77777777" w:rsidR="00CA43BF" w:rsidRPr="00874A32" w:rsidRDefault="00CA43BF" w:rsidP="004837F4">
            <w:pPr>
              <w:pStyle w:val="TAH"/>
              <w:rPr>
                <w:rFonts w:eastAsia="PMingLiU"/>
                <w:lang w:val="en-US"/>
              </w:rPr>
            </w:pPr>
            <w:r w:rsidRPr="00874A32">
              <w:rPr>
                <w:rFonts w:eastAsia="PMingLiU"/>
                <w:lang w:val="en-US"/>
              </w:rPr>
              <w:t>SCS kHz</w:t>
            </w:r>
          </w:p>
        </w:tc>
        <w:tc>
          <w:tcPr>
            <w:tcW w:w="741" w:type="dxa"/>
          </w:tcPr>
          <w:p w14:paraId="2297CE48" w14:textId="77777777" w:rsidR="00CA43BF" w:rsidRPr="00874A32" w:rsidRDefault="00CA43BF" w:rsidP="004837F4">
            <w:pPr>
              <w:pStyle w:val="TAH"/>
              <w:rPr>
                <w:rFonts w:eastAsia="PMingLiU"/>
                <w:lang w:val="en-US"/>
              </w:rPr>
            </w:pPr>
            <w:r>
              <w:rPr>
                <w:rFonts w:eastAsia="PMingLiU"/>
                <w:lang w:val="en-US"/>
              </w:rPr>
              <w:t>3</w:t>
            </w:r>
          </w:p>
          <w:p w14:paraId="34D168EA" w14:textId="77777777" w:rsidR="00CA43BF" w:rsidRPr="00874A32" w:rsidRDefault="00CA43BF" w:rsidP="004837F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0B29ACB" w14:textId="77777777" w:rsidR="00CA43BF" w:rsidRPr="00874A32" w:rsidRDefault="00CA43BF" w:rsidP="004837F4">
            <w:pPr>
              <w:pStyle w:val="TAH"/>
              <w:rPr>
                <w:rFonts w:eastAsia="PMingLiU"/>
                <w:lang w:val="en-US"/>
              </w:rPr>
            </w:pPr>
            <w:r w:rsidRPr="00874A32">
              <w:rPr>
                <w:rFonts w:eastAsia="PMingLiU"/>
                <w:lang w:val="en-US"/>
              </w:rPr>
              <w:t>5</w:t>
            </w:r>
          </w:p>
          <w:p w14:paraId="3EE94A05" w14:textId="77777777" w:rsidR="00CA43BF" w:rsidRPr="00874A32" w:rsidRDefault="00CA43BF" w:rsidP="004837F4">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6C9675A" w14:textId="77777777" w:rsidR="00CA43BF" w:rsidRPr="00874A32" w:rsidRDefault="00CA43BF" w:rsidP="004837F4">
            <w:pPr>
              <w:pStyle w:val="TAH"/>
              <w:rPr>
                <w:rFonts w:eastAsia="PMingLiU"/>
                <w:lang w:val="en-US"/>
              </w:rPr>
            </w:pPr>
            <w:r w:rsidRPr="00874A32">
              <w:rPr>
                <w:rFonts w:eastAsia="PMingLiU"/>
                <w:lang w:val="en-US"/>
              </w:rPr>
              <w:t>10</w:t>
            </w:r>
          </w:p>
          <w:p w14:paraId="478EB0C0" w14:textId="77777777" w:rsidR="00CA43BF" w:rsidRPr="00874A32" w:rsidRDefault="00CA43BF" w:rsidP="004837F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81F9369" w14:textId="77777777" w:rsidR="00CA43BF" w:rsidRPr="00874A32" w:rsidRDefault="00CA43BF" w:rsidP="004837F4">
            <w:pPr>
              <w:pStyle w:val="TAH"/>
              <w:rPr>
                <w:rFonts w:eastAsia="PMingLiU"/>
                <w:lang w:val="en-US"/>
              </w:rPr>
            </w:pPr>
            <w:r w:rsidRPr="00874A32">
              <w:rPr>
                <w:rFonts w:eastAsia="PMingLiU"/>
                <w:lang w:val="en-US"/>
              </w:rPr>
              <w:t>15</w:t>
            </w:r>
          </w:p>
          <w:p w14:paraId="7E66FEEE" w14:textId="77777777" w:rsidR="00CA43BF" w:rsidRPr="00874A32" w:rsidRDefault="00CA43BF" w:rsidP="004837F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04EDDDB" w14:textId="77777777" w:rsidR="00CA43BF" w:rsidRPr="00874A32" w:rsidRDefault="00CA43BF" w:rsidP="004837F4">
            <w:pPr>
              <w:pStyle w:val="TAH"/>
              <w:rPr>
                <w:rFonts w:eastAsia="PMingLiU"/>
                <w:lang w:val="en-US"/>
              </w:rPr>
            </w:pPr>
            <w:r w:rsidRPr="00874A32">
              <w:rPr>
                <w:rFonts w:eastAsia="PMingLiU"/>
                <w:lang w:val="en-US"/>
              </w:rPr>
              <w:t>20</w:t>
            </w:r>
          </w:p>
          <w:p w14:paraId="7CA1FBE3" w14:textId="77777777" w:rsidR="00CA43BF" w:rsidRPr="00874A32" w:rsidRDefault="00CA43BF" w:rsidP="004837F4">
            <w:pPr>
              <w:pStyle w:val="TAH"/>
              <w:rPr>
                <w:rFonts w:eastAsia="PMingLiU"/>
                <w:lang w:val="en-US"/>
              </w:rPr>
            </w:pPr>
            <w:r w:rsidRPr="00874A32">
              <w:rPr>
                <w:rFonts w:eastAsia="PMingLiU"/>
                <w:lang w:val="en-US"/>
              </w:rPr>
              <w:t>MHz</w:t>
            </w:r>
            <w:r w:rsidRPr="00874A32">
              <w:rPr>
                <w:rFonts w:eastAsia="PMingLiU"/>
                <w:lang w:val="en-US"/>
              </w:rPr>
              <w:br/>
              <w:t>(dBm)</w:t>
            </w:r>
          </w:p>
        </w:tc>
        <w:tc>
          <w:tcPr>
            <w:tcW w:w="860" w:type="dxa"/>
            <w:shd w:val="clear" w:color="auto" w:fill="auto"/>
            <w:vAlign w:val="center"/>
          </w:tcPr>
          <w:p w14:paraId="6D4931CB" w14:textId="77777777" w:rsidR="00CA43BF" w:rsidRPr="00874A32" w:rsidRDefault="00CA43BF" w:rsidP="004837F4">
            <w:pPr>
              <w:pStyle w:val="TAH"/>
              <w:rPr>
                <w:rFonts w:eastAsia="PMingLiU"/>
                <w:lang w:val="en-US"/>
              </w:rPr>
            </w:pPr>
            <w:r w:rsidRPr="00874A32">
              <w:rPr>
                <w:rFonts w:eastAsia="PMingLiU"/>
                <w:lang w:val="en-US"/>
              </w:rPr>
              <w:t>25</w:t>
            </w:r>
          </w:p>
          <w:p w14:paraId="2C081C2D" w14:textId="77777777" w:rsidR="00CA43BF" w:rsidRPr="00874A32" w:rsidRDefault="00CA43BF" w:rsidP="004837F4">
            <w:pPr>
              <w:pStyle w:val="TAH"/>
              <w:rPr>
                <w:rFonts w:eastAsia="PMingLiU"/>
                <w:lang w:val="en-US"/>
              </w:rPr>
            </w:pPr>
            <w:r w:rsidRPr="00874A32">
              <w:rPr>
                <w:rFonts w:eastAsia="PMingLiU"/>
                <w:lang w:val="en-US"/>
              </w:rPr>
              <w:t>MHz</w:t>
            </w:r>
            <w:r w:rsidRPr="00874A32">
              <w:rPr>
                <w:rFonts w:eastAsia="PMingLiU"/>
                <w:lang w:val="en-US"/>
              </w:rPr>
              <w:br/>
              <w:t>(dBm)</w:t>
            </w:r>
          </w:p>
        </w:tc>
        <w:tc>
          <w:tcPr>
            <w:tcW w:w="812" w:type="dxa"/>
            <w:vAlign w:val="center"/>
          </w:tcPr>
          <w:p w14:paraId="4E2DC5AF" w14:textId="77777777" w:rsidR="00CA43BF" w:rsidRPr="00874A32" w:rsidRDefault="00CA43BF" w:rsidP="004837F4">
            <w:pPr>
              <w:pStyle w:val="TAH"/>
              <w:rPr>
                <w:rFonts w:eastAsia="PMingLiU"/>
                <w:lang w:val="en-US"/>
              </w:rPr>
            </w:pPr>
            <w:r w:rsidRPr="00874A32">
              <w:rPr>
                <w:rFonts w:eastAsia="PMingLiU"/>
                <w:lang w:val="en-US"/>
              </w:rPr>
              <w:t>30 MHz (dBm)</w:t>
            </w:r>
          </w:p>
        </w:tc>
        <w:tc>
          <w:tcPr>
            <w:tcW w:w="810" w:type="dxa"/>
            <w:vAlign w:val="center"/>
          </w:tcPr>
          <w:p w14:paraId="4D05B486" w14:textId="77777777" w:rsidR="00CA43BF" w:rsidRPr="00874A32" w:rsidRDefault="00CA43BF" w:rsidP="004837F4">
            <w:pPr>
              <w:pStyle w:val="TAH"/>
              <w:rPr>
                <w:rFonts w:eastAsia="PMingLiU"/>
                <w:lang w:val="en-US"/>
              </w:rPr>
            </w:pPr>
            <w:r w:rsidRPr="00874A32">
              <w:rPr>
                <w:rFonts w:eastAsia="PMingLiU"/>
                <w:lang w:val="en-US"/>
              </w:rPr>
              <w:t>35 MHz (dBm)</w:t>
            </w:r>
          </w:p>
        </w:tc>
        <w:tc>
          <w:tcPr>
            <w:tcW w:w="766" w:type="dxa"/>
            <w:shd w:val="clear" w:color="auto" w:fill="auto"/>
            <w:vAlign w:val="center"/>
          </w:tcPr>
          <w:p w14:paraId="6EEB4C5F" w14:textId="77777777" w:rsidR="00CA43BF" w:rsidRPr="00874A32" w:rsidRDefault="00CA43BF" w:rsidP="004837F4">
            <w:pPr>
              <w:pStyle w:val="TAH"/>
              <w:rPr>
                <w:rFonts w:eastAsia="PMingLiU"/>
                <w:lang w:val="en-US"/>
              </w:rPr>
            </w:pPr>
            <w:r w:rsidRPr="00874A32">
              <w:rPr>
                <w:rFonts w:eastAsia="PMingLiU"/>
                <w:lang w:val="en-US"/>
              </w:rPr>
              <w:t>40</w:t>
            </w:r>
          </w:p>
          <w:p w14:paraId="53DDD498" w14:textId="77777777" w:rsidR="00CA43BF" w:rsidRPr="00874A32" w:rsidRDefault="00CA43BF" w:rsidP="004837F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0319D45" w14:textId="77777777" w:rsidR="00CA43BF" w:rsidRPr="00874A32" w:rsidRDefault="00CA43BF" w:rsidP="004837F4">
            <w:pPr>
              <w:pStyle w:val="TAH"/>
              <w:rPr>
                <w:rFonts w:eastAsia="PMingLiU"/>
                <w:lang w:val="en-US"/>
              </w:rPr>
            </w:pPr>
            <w:r w:rsidRPr="00874A32">
              <w:rPr>
                <w:rFonts w:eastAsia="PMingLiU"/>
                <w:lang w:val="en-US"/>
              </w:rPr>
              <w:t>45 MHz (dBm)</w:t>
            </w:r>
          </w:p>
        </w:tc>
        <w:tc>
          <w:tcPr>
            <w:tcW w:w="814" w:type="dxa"/>
            <w:vAlign w:val="center"/>
          </w:tcPr>
          <w:p w14:paraId="0A6B0F93" w14:textId="77777777" w:rsidR="00CA43BF" w:rsidRPr="00874A32" w:rsidRDefault="00CA43BF" w:rsidP="004837F4">
            <w:pPr>
              <w:pStyle w:val="TAH"/>
              <w:rPr>
                <w:rFonts w:eastAsia="PMingLiU"/>
                <w:lang w:val="en-US"/>
              </w:rPr>
            </w:pPr>
            <w:r w:rsidRPr="00874A32">
              <w:rPr>
                <w:rFonts w:eastAsia="PMingLiU"/>
                <w:lang w:val="en-US"/>
              </w:rPr>
              <w:t>50</w:t>
            </w:r>
          </w:p>
          <w:p w14:paraId="48413406" w14:textId="77777777" w:rsidR="00CA43BF" w:rsidRPr="00874A32" w:rsidRDefault="00CA43BF" w:rsidP="004837F4">
            <w:pPr>
              <w:pStyle w:val="TAH"/>
              <w:rPr>
                <w:rFonts w:eastAsia="PMingLiU"/>
                <w:lang w:val="en-US"/>
              </w:rPr>
            </w:pPr>
            <w:r w:rsidRPr="00874A32">
              <w:rPr>
                <w:rFonts w:eastAsia="PMingLiU"/>
                <w:lang w:val="en-US"/>
              </w:rPr>
              <w:t>MHz</w:t>
            </w:r>
            <w:r w:rsidRPr="00874A32">
              <w:rPr>
                <w:rFonts w:eastAsia="PMingLiU"/>
                <w:lang w:val="en-US"/>
              </w:rPr>
              <w:br/>
              <w:t>(dBm)</w:t>
            </w:r>
          </w:p>
        </w:tc>
      </w:tr>
      <w:tr w:rsidR="00CA43BF" w:rsidRPr="00874A32" w14:paraId="685EEA02" w14:textId="77777777" w:rsidTr="00CA43BF">
        <w:trPr>
          <w:gridAfter w:val="1"/>
          <w:wAfter w:w="20" w:type="dxa"/>
          <w:trHeight w:val="187"/>
          <w:jc w:val="center"/>
        </w:trPr>
        <w:tc>
          <w:tcPr>
            <w:tcW w:w="1100" w:type="dxa"/>
            <w:vMerge w:val="restart"/>
            <w:shd w:val="clear" w:color="auto" w:fill="auto"/>
            <w:vAlign w:val="center"/>
          </w:tcPr>
          <w:p w14:paraId="642F2871" w14:textId="77777777" w:rsidR="00CA43BF" w:rsidRPr="00874A32" w:rsidRDefault="00CA43BF" w:rsidP="004837F4">
            <w:pPr>
              <w:pStyle w:val="TAC"/>
              <w:rPr>
                <w:rFonts w:eastAsia="PMingLiU"/>
                <w:lang w:val="en-US"/>
              </w:rPr>
            </w:pPr>
            <w:r w:rsidRPr="00874A32">
              <w:rPr>
                <w:rFonts w:eastAsia="PMingLiU"/>
                <w:lang w:val="en-US"/>
              </w:rPr>
              <w:t>n7</w:t>
            </w:r>
            <w:r w:rsidRPr="00CA43BF">
              <w:rPr>
                <w:rFonts w:eastAsia="PMingLiU"/>
                <w:highlight w:val="yellow"/>
                <w:vertAlign w:val="superscript"/>
                <w:lang w:val="en-US"/>
              </w:rPr>
              <w:t>1</w:t>
            </w:r>
          </w:p>
        </w:tc>
        <w:tc>
          <w:tcPr>
            <w:tcW w:w="629" w:type="dxa"/>
          </w:tcPr>
          <w:p w14:paraId="002F60C7" w14:textId="77777777" w:rsidR="00CA43BF" w:rsidRPr="00874A32" w:rsidRDefault="00CA43BF" w:rsidP="004837F4">
            <w:pPr>
              <w:pStyle w:val="TAC"/>
              <w:rPr>
                <w:rFonts w:eastAsia="PMingLiU"/>
                <w:lang w:val="en-US"/>
              </w:rPr>
            </w:pPr>
            <w:r w:rsidRPr="00874A32">
              <w:rPr>
                <w:rFonts w:eastAsia="PMingLiU"/>
                <w:lang w:val="en-US"/>
              </w:rPr>
              <w:t>15</w:t>
            </w:r>
          </w:p>
        </w:tc>
        <w:tc>
          <w:tcPr>
            <w:tcW w:w="741" w:type="dxa"/>
          </w:tcPr>
          <w:p w14:paraId="34A07115" w14:textId="77777777" w:rsidR="00CA43BF" w:rsidRPr="00874A32" w:rsidRDefault="00CA43BF" w:rsidP="004837F4">
            <w:pPr>
              <w:pStyle w:val="TAC"/>
              <w:rPr>
                <w:rFonts w:eastAsia="PMingLiU"/>
                <w:lang w:val="en-US"/>
              </w:rPr>
            </w:pPr>
          </w:p>
        </w:tc>
        <w:tc>
          <w:tcPr>
            <w:tcW w:w="741" w:type="dxa"/>
            <w:shd w:val="clear" w:color="auto" w:fill="auto"/>
          </w:tcPr>
          <w:p w14:paraId="0A1F14B7" w14:textId="77777777" w:rsidR="00CA43BF" w:rsidRPr="00874A32" w:rsidRDefault="00CA43BF" w:rsidP="004837F4">
            <w:pPr>
              <w:pStyle w:val="TAC"/>
              <w:rPr>
                <w:rFonts w:eastAsia="PMingLiU"/>
                <w:lang w:val="en-US"/>
              </w:rPr>
            </w:pPr>
            <w:r w:rsidRPr="00874A32">
              <w:rPr>
                <w:rFonts w:eastAsia="PMingLiU"/>
                <w:lang w:val="en-US"/>
              </w:rPr>
              <w:t>-98.0</w:t>
            </w:r>
          </w:p>
        </w:tc>
        <w:tc>
          <w:tcPr>
            <w:tcW w:w="740" w:type="dxa"/>
            <w:shd w:val="clear" w:color="auto" w:fill="auto"/>
          </w:tcPr>
          <w:p w14:paraId="656A696D" w14:textId="77777777" w:rsidR="00CA43BF" w:rsidRPr="00874A32" w:rsidRDefault="00CA43BF" w:rsidP="004837F4">
            <w:pPr>
              <w:pStyle w:val="TAC"/>
              <w:rPr>
                <w:rFonts w:eastAsia="PMingLiU"/>
                <w:lang w:val="en-US"/>
              </w:rPr>
            </w:pPr>
            <w:r w:rsidRPr="00874A32">
              <w:rPr>
                <w:rFonts w:eastAsia="PMingLiU"/>
                <w:lang w:val="en-US"/>
              </w:rPr>
              <w:t>-94.8</w:t>
            </w:r>
          </w:p>
        </w:tc>
        <w:tc>
          <w:tcPr>
            <w:tcW w:w="741" w:type="dxa"/>
            <w:shd w:val="clear" w:color="auto" w:fill="auto"/>
          </w:tcPr>
          <w:p w14:paraId="3E5B563C" w14:textId="77777777" w:rsidR="00CA43BF" w:rsidRPr="00874A32" w:rsidRDefault="00CA43BF" w:rsidP="004837F4">
            <w:pPr>
              <w:pStyle w:val="TAC"/>
              <w:rPr>
                <w:rFonts w:eastAsia="PMingLiU"/>
                <w:lang w:val="en-US"/>
              </w:rPr>
            </w:pPr>
            <w:r w:rsidRPr="00874A32">
              <w:rPr>
                <w:rFonts w:eastAsia="PMingLiU"/>
                <w:lang w:val="en-US"/>
              </w:rPr>
              <w:t>-93.0</w:t>
            </w:r>
          </w:p>
        </w:tc>
        <w:tc>
          <w:tcPr>
            <w:tcW w:w="741" w:type="dxa"/>
            <w:shd w:val="clear" w:color="auto" w:fill="auto"/>
          </w:tcPr>
          <w:p w14:paraId="51081B41" w14:textId="77777777" w:rsidR="00CA43BF" w:rsidRPr="00874A32" w:rsidRDefault="00CA43BF" w:rsidP="004837F4">
            <w:pPr>
              <w:pStyle w:val="TAC"/>
              <w:rPr>
                <w:rFonts w:eastAsia="PMingLiU"/>
                <w:lang w:val="en-US"/>
              </w:rPr>
            </w:pPr>
            <w:r w:rsidRPr="00874A32">
              <w:rPr>
                <w:rFonts w:eastAsia="PMingLiU"/>
                <w:lang w:val="en-US"/>
              </w:rPr>
              <w:t>-91.8</w:t>
            </w:r>
          </w:p>
        </w:tc>
        <w:tc>
          <w:tcPr>
            <w:tcW w:w="860" w:type="dxa"/>
            <w:shd w:val="clear" w:color="auto" w:fill="auto"/>
          </w:tcPr>
          <w:p w14:paraId="3F0A7630" w14:textId="77777777" w:rsidR="00CA43BF" w:rsidRPr="00874A32" w:rsidRDefault="00CA43BF" w:rsidP="004837F4">
            <w:pPr>
              <w:pStyle w:val="TAC"/>
              <w:rPr>
                <w:rFonts w:eastAsia="PMingLiU"/>
                <w:lang w:val="en-US"/>
              </w:rPr>
            </w:pPr>
            <w:r w:rsidRPr="00874A32">
              <w:rPr>
                <w:rFonts w:eastAsia="PMingLiU"/>
                <w:lang w:val="en-US"/>
              </w:rPr>
              <w:t>-90.7</w:t>
            </w:r>
          </w:p>
        </w:tc>
        <w:tc>
          <w:tcPr>
            <w:tcW w:w="812" w:type="dxa"/>
          </w:tcPr>
          <w:p w14:paraId="0F64E6A8" w14:textId="77777777" w:rsidR="00CA43BF" w:rsidRPr="00874A32" w:rsidRDefault="00CA43BF" w:rsidP="004837F4">
            <w:pPr>
              <w:pStyle w:val="TAC"/>
              <w:rPr>
                <w:rFonts w:eastAsia="PMingLiU"/>
                <w:lang w:val="en-US"/>
              </w:rPr>
            </w:pPr>
            <w:r w:rsidRPr="00874A32">
              <w:rPr>
                <w:rFonts w:eastAsia="PMingLiU"/>
                <w:lang w:val="en-US"/>
              </w:rPr>
              <w:t>-89.9</w:t>
            </w:r>
          </w:p>
        </w:tc>
        <w:tc>
          <w:tcPr>
            <w:tcW w:w="810" w:type="dxa"/>
          </w:tcPr>
          <w:p w14:paraId="2CF17EFE" w14:textId="77777777" w:rsidR="00CA43BF" w:rsidRPr="00874A32" w:rsidRDefault="00CA43BF" w:rsidP="004837F4">
            <w:pPr>
              <w:pStyle w:val="TAC"/>
              <w:rPr>
                <w:rFonts w:eastAsia="PMingLiU"/>
                <w:lang w:val="en-US"/>
              </w:rPr>
            </w:pPr>
            <w:r>
              <w:rPr>
                <w:rFonts w:eastAsia="PMingLiU"/>
                <w:lang w:val="en-US"/>
              </w:rPr>
              <w:t>-89.2</w:t>
            </w:r>
          </w:p>
        </w:tc>
        <w:tc>
          <w:tcPr>
            <w:tcW w:w="766" w:type="dxa"/>
            <w:shd w:val="clear" w:color="auto" w:fill="auto"/>
          </w:tcPr>
          <w:p w14:paraId="47A1A672" w14:textId="77777777" w:rsidR="00CA43BF" w:rsidRPr="00874A32" w:rsidRDefault="00CA43BF" w:rsidP="004837F4">
            <w:pPr>
              <w:pStyle w:val="TAC"/>
              <w:rPr>
                <w:rFonts w:eastAsia="PMingLiU"/>
                <w:lang w:val="en-US"/>
              </w:rPr>
            </w:pPr>
            <w:r w:rsidRPr="00874A32">
              <w:rPr>
                <w:rFonts w:eastAsia="PMingLiU"/>
                <w:lang w:val="en-US"/>
              </w:rPr>
              <w:t>-88.6</w:t>
            </w:r>
          </w:p>
        </w:tc>
        <w:tc>
          <w:tcPr>
            <w:tcW w:w="741" w:type="dxa"/>
          </w:tcPr>
          <w:p w14:paraId="1F7B4AE4" w14:textId="77777777" w:rsidR="00CA43BF" w:rsidRPr="00874A32" w:rsidRDefault="00CA43BF" w:rsidP="004837F4">
            <w:pPr>
              <w:pStyle w:val="TAC"/>
              <w:rPr>
                <w:rFonts w:eastAsia="PMingLiU"/>
                <w:lang w:val="en-US"/>
              </w:rPr>
            </w:pPr>
          </w:p>
        </w:tc>
        <w:tc>
          <w:tcPr>
            <w:tcW w:w="814" w:type="dxa"/>
          </w:tcPr>
          <w:p w14:paraId="57F4E0BF" w14:textId="77777777" w:rsidR="00CA43BF" w:rsidRPr="00874A32" w:rsidRDefault="00CA43BF" w:rsidP="004837F4">
            <w:pPr>
              <w:pStyle w:val="TAC"/>
              <w:rPr>
                <w:rFonts w:eastAsia="PMingLiU"/>
                <w:lang w:val="en-US"/>
              </w:rPr>
            </w:pPr>
            <w:r w:rsidRPr="00874A32">
              <w:rPr>
                <w:rFonts w:eastAsia="PMingLiU"/>
                <w:lang w:val="en-US"/>
              </w:rPr>
              <w:t>-81.5</w:t>
            </w:r>
          </w:p>
        </w:tc>
      </w:tr>
      <w:tr w:rsidR="00CA43BF" w:rsidRPr="00874A32" w14:paraId="3D65011C" w14:textId="77777777" w:rsidTr="00CA43BF">
        <w:trPr>
          <w:gridAfter w:val="1"/>
          <w:wAfter w:w="20" w:type="dxa"/>
          <w:trHeight w:val="187"/>
          <w:jc w:val="center"/>
        </w:trPr>
        <w:tc>
          <w:tcPr>
            <w:tcW w:w="1100" w:type="dxa"/>
            <w:vMerge/>
            <w:shd w:val="clear" w:color="auto" w:fill="auto"/>
            <w:vAlign w:val="center"/>
          </w:tcPr>
          <w:p w14:paraId="1C443AC7" w14:textId="77777777" w:rsidR="00CA43BF" w:rsidRPr="00874A32" w:rsidRDefault="00CA43BF" w:rsidP="004837F4">
            <w:pPr>
              <w:pStyle w:val="TAC"/>
              <w:rPr>
                <w:rFonts w:eastAsia="PMingLiU"/>
                <w:lang w:val="en-US"/>
              </w:rPr>
            </w:pPr>
          </w:p>
        </w:tc>
        <w:tc>
          <w:tcPr>
            <w:tcW w:w="629" w:type="dxa"/>
          </w:tcPr>
          <w:p w14:paraId="008F94ED" w14:textId="77777777" w:rsidR="00CA43BF" w:rsidRPr="00874A32" w:rsidRDefault="00CA43BF" w:rsidP="004837F4">
            <w:pPr>
              <w:pStyle w:val="TAC"/>
              <w:rPr>
                <w:rFonts w:eastAsia="PMingLiU"/>
                <w:lang w:val="en-US"/>
              </w:rPr>
            </w:pPr>
            <w:r w:rsidRPr="00874A32">
              <w:rPr>
                <w:rFonts w:eastAsia="PMingLiU"/>
                <w:lang w:val="en-US"/>
              </w:rPr>
              <w:t>30</w:t>
            </w:r>
          </w:p>
        </w:tc>
        <w:tc>
          <w:tcPr>
            <w:tcW w:w="741" w:type="dxa"/>
          </w:tcPr>
          <w:p w14:paraId="1F50F728" w14:textId="77777777" w:rsidR="00CA43BF" w:rsidRPr="00874A32" w:rsidRDefault="00CA43BF" w:rsidP="004837F4">
            <w:pPr>
              <w:pStyle w:val="TAC"/>
              <w:rPr>
                <w:rFonts w:eastAsia="PMingLiU"/>
                <w:lang w:val="en-US"/>
              </w:rPr>
            </w:pPr>
          </w:p>
        </w:tc>
        <w:tc>
          <w:tcPr>
            <w:tcW w:w="741" w:type="dxa"/>
            <w:shd w:val="clear" w:color="auto" w:fill="auto"/>
          </w:tcPr>
          <w:p w14:paraId="00266FB6" w14:textId="77777777" w:rsidR="00CA43BF" w:rsidRPr="00874A32" w:rsidRDefault="00CA43BF" w:rsidP="004837F4">
            <w:pPr>
              <w:pStyle w:val="TAC"/>
              <w:rPr>
                <w:rFonts w:eastAsia="PMingLiU"/>
                <w:lang w:val="en-US"/>
              </w:rPr>
            </w:pPr>
          </w:p>
        </w:tc>
        <w:tc>
          <w:tcPr>
            <w:tcW w:w="740" w:type="dxa"/>
            <w:shd w:val="clear" w:color="auto" w:fill="auto"/>
          </w:tcPr>
          <w:p w14:paraId="5D983E3E" w14:textId="77777777" w:rsidR="00CA43BF" w:rsidRPr="00874A32" w:rsidRDefault="00CA43BF" w:rsidP="004837F4">
            <w:pPr>
              <w:pStyle w:val="TAC"/>
              <w:rPr>
                <w:rFonts w:eastAsia="PMingLiU"/>
                <w:lang w:val="en-US"/>
              </w:rPr>
            </w:pPr>
            <w:r w:rsidRPr="00874A32">
              <w:rPr>
                <w:rFonts w:eastAsia="PMingLiU"/>
                <w:lang w:val="en-US"/>
              </w:rPr>
              <w:t>-95.1</w:t>
            </w:r>
          </w:p>
        </w:tc>
        <w:tc>
          <w:tcPr>
            <w:tcW w:w="741" w:type="dxa"/>
            <w:shd w:val="clear" w:color="auto" w:fill="auto"/>
          </w:tcPr>
          <w:p w14:paraId="3498BDA9" w14:textId="77777777" w:rsidR="00CA43BF" w:rsidRPr="00874A32" w:rsidRDefault="00CA43BF" w:rsidP="004837F4">
            <w:pPr>
              <w:pStyle w:val="TAC"/>
              <w:rPr>
                <w:rFonts w:eastAsia="PMingLiU"/>
                <w:lang w:val="en-US"/>
              </w:rPr>
            </w:pPr>
            <w:r w:rsidRPr="00874A32">
              <w:rPr>
                <w:rFonts w:eastAsia="PMingLiU"/>
                <w:lang w:val="en-US"/>
              </w:rPr>
              <w:t>-93.1</w:t>
            </w:r>
          </w:p>
        </w:tc>
        <w:tc>
          <w:tcPr>
            <w:tcW w:w="741" w:type="dxa"/>
            <w:shd w:val="clear" w:color="auto" w:fill="auto"/>
          </w:tcPr>
          <w:p w14:paraId="62B0C081" w14:textId="77777777" w:rsidR="00CA43BF" w:rsidRPr="00874A32" w:rsidRDefault="00CA43BF" w:rsidP="004837F4">
            <w:pPr>
              <w:pStyle w:val="TAC"/>
              <w:rPr>
                <w:rFonts w:eastAsia="PMingLiU"/>
                <w:lang w:val="en-US"/>
              </w:rPr>
            </w:pPr>
            <w:r w:rsidRPr="00874A32">
              <w:rPr>
                <w:rFonts w:eastAsia="PMingLiU"/>
                <w:lang w:val="en-US"/>
              </w:rPr>
              <w:t>-92.0</w:t>
            </w:r>
          </w:p>
        </w:tc>
        <w:tc>
          <w:tcPr>
            <w:tcW w:w="860" w:type="dxa"/>
            <w:shd w:val="clear" w:color="auto" w:fill="auto"/>
          </w:tcPr>
          <w:p w14:paraId="31D5F2F9" w14:textId="77777777" w:rsidR="00CA43BF" w:rsidRPr="00874A32" w:rsidRDefault="00CA43BF" w:rsidP="004837F4">
            <w:pPr>
              <w:pStyle w:val="TAC"/>
              <w:rPr>
                <w:rFonts w:eastAsia="PMingLiU"/>
                <w:lang w:val="en-US"/>
              </w:rPr>
            </w:pPr>
            <w:r w:rsidRPr="00874A32">
              <w:rPr>
                <w:rFonts w:eastAsia="PMingLiU"/>
                <w:lang w:val="en-US"/>
              </w:rPr>
              <w:t>-90.8</w:t>
            </w:r>
          </w:p>
        </w:tc>
        <w:tc>
          <w:tcPr>
            <w:tcW w:w="812" w:type="dxa"/>
          </w:tcPr>
          <w:p w14:paraId="77D719B0" w14:textId="77777777" w:rsidR="00CA43BF" w:rsidRPr="00874A32" w:rsidRDefault="00CA43BF" w:rsidP="004837F4">
            <w:pPr>
              <w:pStyle w:val="TAC"/>
              <w:rPr>
                <w:rFonts w:eastAsia="PMingLiU"/>
                <w:lang w:val="en-US"/>
              </w:rPr>
            </w:pPr>
            <w:r w:rsidRPr="00874A32">
              <w:rPr>
                <w:rFonts w:eastAsia="PMingLiU"/>
                <w:lang w:val="en-US"/>
              </w:rPr>
              <w:t>-90.0</w:t>
            </w:r>
          </w:p>
        </w:tc>
        <w:tc>
          <w:tcPr>
            <w:tcW w:w="810" w:type="dxa"/>
          </w:tcPr>
          <w:p w14:paraId="12016FF9" w14:textId="77777777" w:rsidR="00CA43BF" w:rsidRPr="00874A32" w:rsidRDefault="00CA43BF" w:rsidP="004837F4">
            <w:pPr>
              <w:pStyle w:val="TAC"/>
              <w:rPr>
                <w:rFonts w:eastAsia="PMingLiU"/>
                <w:lang w:val="en-US"/>
              </w:rPr>
            </w:pPr>
            <w:r>
              <w:rPr>
                <w:rFonts w:eastAsia="PMingLiU"/>
                <w:lang w:val="en-US"/>
              </w:rPr>
              <w:t>-89.3</w:t>
            </w:r>
          </w:p>
        </w:tc>
        <w:tc>
          <w:tcPr>
            <w:tcW w:w="766" w:type="dxa"/>
            <w:shd w:val="clear" w:color="auto" w:fill="auto"/>
          </w:tcPr>
          <w:p w14:paraId="5C3160D2" w14:textId="77777777" w:rsidR="00CA43BF" w:rsidRPr="00874A32" w:rsidRDefault="00CA43BF" w:rsidP="004837F4">
            <w:pPr>
              <w:pStyle w:val="TAC"/>
              <w:rPr>
                <w:rFonts w:eastAsia="PMingLiU"/>
                <w:lang w:val="en-US"/>
              </w:rPr>
            </w:pPr>
            <w:r w:rsidRPr="00874A32">
              <w:rPr>
                <w:rFonts w:eastAsia="PMingLiU"/>
                <w:lang w:val="en-US"/>
              </w:rPr>
              <w:t>-88.7</w:t>
            </w:r>
          </w:p>
        </w:tc>
        <w:tc>
          <w:tcPr>
            <w:tcW w:w="741" w:type="dxa"/>
          </w:tcPr>
          <w:p w14:paraId="6D5C4F6C" w14:textId="77777777" w:rsidR="00CA43BF" w:rsidRPr="00874A32" w:rsidRDefault="00CA43BF" w:rsidP="004837F4">
            <w:pPr>
              <w:pStyle w:val="TAC"/>
              <w:rPr>
                <w:rFonts w:eastAsia="PMingLiU"/>
                <w:lang w:val="en-US"/>
              </w:rPr>
            </w:pPr>
          </w:p>
        </w:tc>
        <w:tc>
          <w:tcPr>
            <w:tcW w:w="814" w:type="dxa"/>
          </w:tcPr>
          <w:p w14:paraId="095FDB19" w14:textId="77777777" w:rsidR="00CA43BF" w:rsidRPr="00874A32" w:rsidRDefault="00CA43BF" w:rsidP="004837F4">
            <w:pPr>
              <w:pStyle w:val="TAC"/>
              <w:rPr>
                <w:rFonts w:eastAsia="PMingLiU"/>
                <w:lang w:val="en-US"/>
              </w:rPr>
            </w:pPr>
            <w:r w:rsidRPr="00874A32">
              <w:rPr>
                <w:rFonts w:eastAsia="PMingLiU"/>
                <w:lang w:val="en-US"/>
              </w:rPr>
              <w:t>-81.5</w:t>
            </w:r>
          </w:p>
        </w:tc>
      </w:tr>
      <w:tr w:rsidR="00CA43BF" w:rsidRPr="00874A32" w14:paraId="4DEE048F" w14:textId="77777777" w:rsidTr="00CA43BF">
        <w:trPr>
          <w:gridAfter w:val="1"/>
          <w:wAfter w:w="20" w:type="dxa"/>
          <w:trHeight w:val="187"/>
          <w:jc w:val="center"/>
        </w:trPr>
        <w:tc>
          <w:tcPr>
            <w:tcW w:w="1100" w:type="dxa"/>
            <w:vMerge/>
            <w:tcBorders>
              <w:bottom w:val="single" w:sz="4" w:space="0" w:color="auto"/>
            </w:tcBorders>
            <w:shd w:val="clear" w:color="auto" w:fill="auto"/>
            <w:vAlign w:val="center"/>
          </w:tcPr>
          <w:p w14:paraId="66E85D65" w14:textId="77777777" w:rsidR="00CA43BF" w:rsidRPr="00874A32" w:rsidRDefault="00CA43BF" w:rsidP="004837F4">
            <w:pPr>
              <w:pStyle w:val="TAC"/>
              <w:rPr>
                <w:rFonts w:eastAsia="PMingLiU"/>
                <w:lang w:val="en-US"/>
              </w:rPr>
            </w:pPr>
          </w:p>
        </w:tc>
        <w:tc>
          <w:tcPr>
            <w:tcW w:w="629" w:type="dxa"/>
          </w:tcPr>
          <w:p w14:paraId="7B53DDCE" w14:textId="77777777" w:rsidR="00CA43BF" w:rsidRPr="00874A32" w:rsidRDefault="00CA43BF" w:rsidP="004837F4">
            <w:pPr>
              <w:pStyle w:val="TAC"/>
              <w:rPr>
                <w:rFonts w:eastAsia="PMingLiU"/>
                <w:lang w:val="en-US"/>
              </w:rPr>
            </w:pPr>
            <w:r w:rsidRPr="00874A32">
              <w:rPr>
                <w:rFonts w:eastAsia="PMingLiU"/>
                <w:lang w:val="en-US"/>
              </w:rPr>
              <w:t>60</w:t>
            </w:r>
          </w:p>
        </w:tc>
        <w:tc>
          <w:tcPr>
            <w:tcW w:w="741" w:type="dxa"/>
          </w:tcPr>
          <w:p w14:paraId="5B711A2D" w14:textId="77777777" w:rsidR="00CA43BF" w:rsidRPr="00874A32" w:rsidRDefault="00CA43BF" w:rsidP="004837F4">
            <w:pPr>
              <w:pStyle w:val="TAC"/>
              <w:rPr>
                <w:rFonts w:eastAsia="PMingLiU"/>
                <w:lang w:val="en-US"/>
              </w:rPr>
            </w:pPr>
          </w:p>
        </w:tc>
        <w:tc>
          <w:tcPr>
            <w:tcW w:w="741" w:type="dxa"/>
            <w:shd w:val="clear" w:color="auto" w:fill="auto"/>
          </w:tcPr>
          <w:p w14:paraId="1D061162" w14:textId="77777777" w:rsidR="00CA43BF" w:rsidRPr="00874A32" w:rsidRDefault="00CA43BF" w:rsidP="004837F4">
            <w:pPr>
              <w:pStyle w:val="TAC"/>
              <w:rPr>
                <w:rFonts w:eastAsia="PMingLiU"/>
                <w:lang w:val="en-US"/>
              </w:rPr>
            </w:pPr>
          </w:p>
        </w:tc>
        <w:tc>
          <w:tcPr>
            <w:tcW w:w="740" w:type="dxa"/>
            <w:shd w:val="clear" w:color="auto" w:fill="auto"/>
          </w:tcPr>
          <w:p w14:paraId="0CD598B3" w14:textId="77777777" w:rsidR="00CA43BF" w:rsidRPr="00874A32" w:rsidRDefault="00CA43BF" w:rsidP="004837F4">
            <w:pPr>
              <w:pStyle w:val="TAC"/>
              <w:rPr>
                <w:rFonts w:eastAsia="PMingLiU"/>
                <w:lang w:val="en-US"/>
              </w:rPr>
            </w:pPr>
            <w:r w:rsidRPr="00874A32">
              <w:rPr>
                <w:rFonts w:eastAsia="PMingLiU"/>
                <w:lang w:val="en-US"/>
              </w:rPr>
              <w:t>-95.5</w:t>
            </w:r>
          </w:p>
        </w:tc>
        <w:tc>
          <w:tcPr>
            <w:tcW w:w="741" w:type="dxa"/>
            <w:shd w:val="clear" w:color="auto" w:fill="auto"/>
          </w:tcPr>
          <w:p w14:paraId="794FB210" w14:textId="77777777" w:rsidR="00CA43BF" w:rsidRPr="00874A32" w:rsidRDefault="00CA43BF" w:rsidP="004837F4">
            <w:pPr>
              <w:pStyle w:val="TAC"/>
              <w:rPr>
                <w:rFonts w:eastAsia="PMingLiU"/>
                <w:lang w:val="en-US"/>
              </w:rPr>
            </w:pPr>
            <w:r w:rsidRPr="00874A32">
              <w:rPr>
                <w:rFonts w:eastAsia="PMingLiU"/>
                <w:lang w:val="en-US"/>
              </w:rPr>
              <w:t>-93.4</w:t>
            </w:r>
          </w:p>
        </w:tc>
        <w:tc>
          <w:tcPr>
            <w:tcW w:w="741" w:type="dxa"/>
            <w:shd w:val="clear" w:color="auto" w:fill="auto"/>
          </w:tcPr>
          <w:p w14:paraId="016F0202" w14:textId="77777777" w:rsidR="00CA43BF" w:rsidRPr="00874A32" w:rsidRDefault="00CA43BF" w:rsidP="004837F4">
            <w:pPr>
              <w:pStyle w:val="TAC"/>
              <w:rPr>
                <w:rFonts w:eastAsia="PMingLiU"/>
                <w:lang w:val="en-US"/>
              </w:rPr>
            </w:pPr>
            <w:r w:rsidRPr="00874A32">
              <w:rPr>
                <w:rFonts w:eastAsia="PMingLiU"/>
                <w:lang w:val="en-US"/>
              </w:rPr>
              <w:t>-92.2</w:t>
            </w:r>
          </w:p>
        </w:tc>
        <w:tc>
          <w:tcPr>
            <w:tcW w:w="860" w:type="dxa"/>
            <w:shd w:val="clear" w:color="auto" w:fill="auto"/>
          </w:tcPr>
          <w:p w14:paraId="1AACB350" w14:textId="77777777" w:rsidR="00CA43BF" w:rsidRPr="00874A32" w:rsidRDefault="00CA43BF" w:rsidP="004837F4">
            <w:pPr>
              <w:pStyle w:val="TAC"/>
              <w:rPr>
                <w:rFonts w:eastAsia="PMingLiU"/>
                <w:lang w:val="en-US"/>
              </w:rPr>
            </w:pPr>
            <w:r w:rsidRPr="00874A32">
              <w:rPr>
                <w:rFonts w:eastAsia="PMingLiU"/>
                <w:lang w:val="en-US"/>
              </w:rPr>
              <w:t>-91.0</w:t>
            </w:r>
          </w:p>
        </w:tc>
        <w:tc>
          <w:tcPr>
            <w:tcW w:w="812" w:type="dxa"/>
          </w:tcPr>
          <w:p w14:paraId="6E67BA76" w14:textId="77777777" w:rsidR="00CA43BF" w:rsidRPr="00874A32" w:rsidRDefault="00CA43BF" w:rsidP="004837F4">
            <w:pPr>
              <w:pStyle w:val="TAC"/>
              <w:rPr>
                <w:rFonts w:eastAsia="PMingLiU"/>
                <w:lang w:val="en-US"/>
              </w:rPr>
            </w:pPr>
            <w:r w:rsidRPr="00874A32">
              <w:rPr>
                <w:rFonts w:eastAsia="PMingLiU"/>
                <w:lang w:val="en-US"/>
              </w:rPr>
              <w:t>-90.1</w:t>
            </w:r>
          </w:p>
        </w:tc>
        <w:tc>
          <w:tcPr>
            <w:tcW w:w="810" w:type="dxa"/>
          </w:tcPr>
          <w:p w14:paraId="1C692144" w14:textId="77777777" w:rsidR="00CA43BF" w:rsidRPr="00874A32" w:rsidRDefault="00CA43BF" w:rsidP="004837F4">
            <w:pPr>
              <w:pStyle w:val="TAC"/>
              <w:rPr>
                <w:rFonts w:eastAsia="PMingLiU"/>
                <w:lang w:val="en-US"/>
              </w:rPr>
            </w:pPr>
            <w:r>
              <w:rPr>
                <w:rFonts w:eastAsia="PMingLiU"/>
                <w:lang w:val="en-US"/>
              </w:rPr>
              <w:t>-89.4</w:t>
            </w:r>
          </w:p>
        </w:tc>
        <w:tc>
          <w:tcPr>
            <w:tcW w:w="766" w:type="dxa"/>
            <w:shd w:val="clear" w:color="auto" w:fill="auto"/>
          </w:tcPr>
          <w:p w14:paraId="082DE83A" w14:textId="77777777" w:rsidR="00CA43BF" w:rsidRPr="00874A32" w:rsidRDefault="00CA43BF" w:rsidP="004837F4">
            <w:pPr>
              <w:pStyle w:val="TAC"/>
              <w:rPr>
                <w:rFonts w:eastAsia="PMingLiU"/>
                <w:lang w:val="en-US"/>
              </w:rPr>
            </w:pPr>
            <w:r w:rsidRPr="00874A32">
              <w:rPr>
                <w:rFonts w:eastAsia="PMingLiU"/>
                <w:lang w:val="en-US"/>
              </w:rPr>
              <w:t>-88.9</w:t>
            </w:r>
          </w:p>
        </w:tc>
        <w:tc>
          <w:tcPr>
            <w:tcW w:w="741" w:type="dxa"/>
          </w:tcPr>
          <w:p w14:paraId="6432A739" w14:textId="77777777" w:rsidR="00CA43BF" w:rsidRPr="00874A32" w:rsidRDefault="00CA43BF" w:rsidP="004837F4">
            <w:pPr>
              <w:pStyle w:val="TAC"/>
              <w:rPr>
                <w:rFonts w:eastAsia="PMingLiU"/>
                <w:lang w:val="en-US"/>
              </w:rPr>
            </w:pPr>
          </w:p>
        </w:tc>
        <w:tc>
          <w:tcPr>
            <w:tcW w:w="814" w:type="dxa"/>
          </w:tcPr>
          <w:p w14:paraId="064631B8" w14:textId="77777777" w:rsidR="00CA43BF" w:rsidRPr="00874A32" w:rsidRDefault="00CA43BF" w:rsidP="004837F4">
            <w:pPr>
              <w:pStyle w:val="TAC"/>
              <w:rPr>
                <w:rFonts w:eastAsia="PMingLiU"/>
                <w:lang w:val="en-US"/>
              </w:rPr>
            </w:pPr>
            <w:r w:rsidRPr="00874A32">
              <w:rPr>
                <w:rFonts w:eastAsia="PMingLiU"/>
                <w:lang w:val="en-US"/>
              </w:rPr>
              <w:t>-81.5</w:t>
            </w:r>
          </w:p>
        </w:tc>
      </w:tr>
      <w:tr w:rsidR="00CA43BF" w:rsidRPr="00874A32" w14:paraId="51889A23" w14:textId="77777777" w:rsidTr="00CA43BF">
        <w:trPr>
          <w:gridAfter w:val="1"/>
          <w:wAfter w:w="20" w:type="dxa"/>
          <w:trHeight w:val="187"/>
          <w:jc w:val="center"/>
        </w:trPr>
        <w:tc>
          <w:tcPr>
            <w:tcW w:w="1100" w:type="dxa"/>
            <w:vMerge w:val="restart"/>
            <w:shd w:val="clear" w:color="auto" w:fill="auto"/>
            <w:vAlign w:val="center"/>
          </w:tcPr>
          <w:p w14:paraId="5440BE33" w14:textId="77777777" w:rsidR="00CA43BF" w:rsidRPr="00874A32" w:rsidRDefault="00CA43BF" w:rsidP="004837F4">
            <w:pPr>
              <w:pStyle w:val="TAC"/>
              <w:rPr>
                <w:rFonts w:eastAsia="PMingLiU"/>
                <w:lang w:val="en-US"/>
              </w:rPr>
            </w:pPr>
            <w:r w:rsidRPr="00874A32">
              <w:rPr>
                <w:rFonts w:eastAsia="PMingLiU"/>
                <w:lang w:val="en-US"/>
              </w:rPr>
              <w:t>n26</w:t>
            </w:r>
          </w:p>
        </w:tc>
        <w:tc>
          <w:tcPr>
            <w:tcW w:w="629" w:type="dxa"/>
          </w:tcPr>
          <w:p w14:paraId="52CD96CC" w14:textId="77777777" w:rsidR="00CA43BF" w:rsidRPr="00874A32" w:rsidRDefault="00CA43BF" w:rsidP="004837F4">
            <w:pPr>
              <w:pStyle w:val="TAC"/>
              <w:rPr>
                <w:rFonts w:eastAsia="PMingLiU"/>
                <w:lang w:val="en-US"/>
              </w:rPr>
            </w:pPr>
            <w:r w:rsidRPr="00874A32">
              <w:rPr>
                <w:rFonts w:eastAsia="PMingLiU"/>
                <w:lang w:val="en-US"/>
              </w:rPr>
              <w:t>15</w:t>
            </w:r>
          </w:p>
        </w:tc>
        <w:tc>
          <w:tcPr>
            <w:tcW w:w="741" w:type="dxa"/>
          </w:tcPr>
          <w:p w14:paraId="341EFC02" w14:textId="77777777" w:rsidR="00CA43BF" w:rsidRPr="00874A32" w:rsidRDefault="00CA43BF" w:rsidP="004837F4">
            <w:pPr>
              <w:pStyle w:val="TAC"/>
              <w:rPr>
                <w:rFonts w:eastAsia="PMingLiU"/>
                <w:lang w:val="en-US"/>
              </w:rPr>
            </w:pPr>
            <w:r w:rsidRPr="001D386E">
              <w:rPr>
                <w:rFonts w:cs="Arial"/>
              </w:rPr>
              <w:t>-99.7</w:t>
            </w:r>
          </w:p>
        </w:tc>
        <w:tc>
          <w:tcPr>
            <w:tcW w:w="741" w:type="dxa"/>
            <w:shd w:val="clear" w:color="auto" w:fill="auto"/>
          </w:tcPr>
          <w:p w14:paraId="23B6A1C9" w14:textId="77777777" w:rsidR="00CA43BF" w:rsidRPr="00874A32" w:rsidRDefault="00CA43BF" w:rsidP="004837F4">
            <w:pPr>
              <w:pStyle w:val="TAC"/>
              <w:rPr>
                <w:rFonts w:eastAsia="PMingLiU"/>
                <w:lang w:val="en-US"/>
              </w:rPr>
            </w:pPr>
            <w:r w:rsidRPr="00874A32">
              <w:rPr>
                <w:rFonts w:eastAsia="PMingLiU"/>
                <w:lang w:val="en-US"/>
              </w:rPr>
              <w:t>-97.5</w:t>
            </w:r>
            <w:r w:rsidRPr="00CA43BF">
              <w:rPr>
                <w:rFonts w:eastAsia="PMingLiU"/>
                <w:highlight w:val="yellow"/>
                <w:vertAlign w:val="superscript"/>
                <w:lang w:val="en-US"/>
              </w:rPr>
              <w:t>6</w:t>
            </w:r>
          </w:p>
        </w:tc>
        <w:tc>
          <w:tcPr>
            <w:tcW w:w="740" w:type="dxa"/>
            <w:shd w:val="clear" w:color="auto" w:fill="auto"/>
          </w:tcPr>
          <w:p w14:paraId="30695351" w14:textId="77777777" w:rsidR="00CA43BF" w:rsidRPr="00874A32" w:rsidRDefault="00CA43BF" w:rsidP="004837F4">
            <w:pPr>
              <w:pStyle w:val="TAC"/>
              <w:rPr>
                <w:rFonts w:eastAsia="PMingLiU"/>
                <w:lang w:val="en-US"/>
              </w:rPr>
            </w:pPr>
            <w:r w:rsidRPr="00874A32">
              <w:rPr>
                <w:rFonts w:eastAsia="PMingLiU"/>
                <w:lang w:val="en-US"/>
              </w:rPr>
              <w:t>-94.5</w:t>
            </w:r>
            <w:r w:rsidRPr="00CA43BF">
              <w:rPr>
                <w:rFonts w:eastAsia="PMingLiU"/>
                <w:highlight w:val="yellow"/>
                <w:vertAlign w:val="superscript"/>
                <w:lang w:val="en-US"/>
              </w:rPr>
              <w:t>6</w:t>
            </w:r>
          </w:p>
        </w:tc>
        <w:tc>
          <w:tcPr>
            <w:tcW w:w="741" w:type="dxa"/>
            <w:shd w:val="clear" w:color="auto" w:fill="auto"/>
          </w:tcPr>
          <w:p w14:paraId="53AE2636" w14:textId="77777777" w:rsidR="00CA43BF" w:rsidRPr="00874A32" w:rsidRDefault="00CA43BF" w:rsidP="004837F4">
            <w:pPr>
              <w:pStyle w:val="TAC"/>
              <w:rPr>
                <w:rFonts w:eastAsia="PMingLiU"/>
                <w:lang w:val="en-US"/>
              </w:rPr>
            </w:pPr>
            <w:r w:rsidRPr="00874A32">
              <w:rPr>
                <w:rFonts w:eastAsia="PMingLiU"/>
                <w:lang w:val="en-US"/>
              </w:rPr>
              <w:t>-92.7</w:t>
            </w:r>
            <w:r w:rsidRPr="00CA43BF">
              <w:rPr>
                <w:rFonts w:eastAsia="PMingLiU"/>
                <w:highlight w:val="yellow"/>
                <w:vertAlign w:val="superscript"/>
                <w:lang w:val="en-US"/>
              </w:rPr>
              <w:t>6</w:t>
            </w:r>
          </w:p>
        </w:tc>
        <w:tc>
          <w:tcPr>
            <w:tcW w:w="741" w:type="dxa"/>
            <w:shd w:val="clear" w:color="auto" w:fill="auto"/>
          </w:tcPr>
          <w:p w14:paraId="5AFCD303" w14:textId="77777777" w:rsidR="00CA43BF" w:rsidRPr="00874A32" w:rsidRDefault="00CA43BF" w:rsidP="004837F4">
            <w:pPr>
              <w:pStyle w:val="TAC"/>
              <w:rPr>
                <w:rFonts w:eastAsia="PMingLiU"/>
                <w:lang w:val="en-US"/>
              </w:rPr>
            </w:pPr>
            <w:r w:rsidRPr="00874A32">
              <w:rPr>
                <w:rFonts w:eastAsia="PMingLiU"/>
                <w:lang w:val="en-US"/>
              </w:rPr>
              <w:t>-87.6</w:t>
            </w:r>
          </w:p>
        </w:tc>
        <w:tc>
          <w:tcPr>
            <w:tcW w:w="860" w:type="dxa"/>
            <w:shd w:val="clear" w:color="auto" w:fill="auto"/>
          </w:tcPr>
          <w:p w14:paraId="3037FB6C" w14:textId="77777777" w:rsidR="00CA43BF" w:rsidRPr="00874A32" w:rsidRDefault="00CA43BF" w:rsidP="004837F4">
            <w:pPr>
              <w:pStyle w:val="TAC"/>
              <w:rPr>
                <w:rFonts w:eastAsia="PMingLiU"/>
                <w:lang w:val="en-US"/>
              </w:rPr>
            </w:pPr>
            <w:r w:rsidRPr="00BD53C1">
              <w:rPr>
                <w:rFonts w:eastAsia="PMingLiU"/>
                <w:lang w:val="en-US"/>
              </w:rPr>
              <w:t>-84.5</w:t>
            </w:r>
          </w:p>
        </w:tc>
        <w:tc>
          <w:tcPr>
            <w:tcW w:w="812" w:type="dxa"/>
          </w:tcPr>
          <w:p w14:paraId="6EB53633" w14:textId="77777777" w:rsidR="00CA43BF" w:rsidRPr="00874A32" w:rsidRDefault="00CA43BF" w:rsidP="004837F4">
            <w:pPr>
              <w:pStyle w:val="TAC"/>
              <w:rPr>
                <w:rFonts w:eastAsia="PMingLiU"/>
                <w:lang w:val="en-US"/>
              </w:rPr>
            </w:pPr>
            <w:r w:rsidRPr="00BD53C1">
              <w:rPr>
                <w:rFonts w:eastAsia="PMingLiU"/>
                <w:lang w:val="en-US"/>
              </w:rPr>
              <w:t>-81.7</w:t>
            </w:r>
          </w:p>
        </w:tc>
        <w:tc>
          <w:tcPr>
            <w:tcW w:w="810" w:type="dxa"/>
          </w:tcPr>
          <w:p w14:paraId="38ED25CF" w14:textId="77777777" w:rsidR="00CA43BF" w:rsidRPr="00874A32" w:rsidRDefault="00CA43BF" w:rsidP="004837F4">
            <w:pPr>
              <w:pStyle w:val="TAC"/>
              <w:rPr>
                <w:rFonts w:eastAsia="PMingLiU"/>
                <w:lang w:val="en-US"/>
              </w:rPr>
            </w:pPr>
          </w:p>
        </w:tc>
        <w:tc>
          <w:tcPr>
            <w:tcW w:w="766" w:type="dxa"/>
            <w:shd w:val="clear" w:color="auto" w:fill="auto"/>
          </w:tcPr>
          <w:p w14:paraId="7CD04399" w14:textId="77777777" w:rsidR="00CA43BF" w:rsidRPr="00874A32" w:rsidRDefault="00CA43BF" w:rsidP="004837F4">
            <w:pPr>
              <w:pStyle w:val="TAC"/>
              <w:rPr>
                <w:rFonts w:eastAsia="PMingLiU"/>
                <w:lang w:val="en-US"/>
              </w:rPr>
            </w:pPr>
          </w:p>
        </w:tc>
        <w:tc>
          <w:tcPr>
            <w:tcW w:w="741" w:type="dxa"/>
          </w:tcPr>
          <w:p w14:paraId="5CBE36C5" w14:textId="77777777" w:rsidR="00CA43BF" w:rsidRPr="00874A32" w:rsidRDefault="00CA43BF" w:rsidP="004837F4">
            <w:pPr>
              <w:pStyle w:val="TAC"/>
              <w:rPr>
                <w:rFonts w:eastAsia="PMingLiU"/>
                <w:lang w:val="en-US"/>
              </w:rPr>
            </w:pPr>
          </w:p>
        </w:tc>
        <w:tc>
          <w:tcPr>
            <w:tcW w:w="814" w:type="dxa"/>
          </w:tcPr>
          <w:p w14:paraId="08481CE1" w14:textId="77777777" w:rsidR="00CA43BF" w:rsidRPr="00874A32" w:rsidRDefault="00CA43BF" w:rsidP="004837F4">
            <w:pPr>
              <w:pStyle w:val="TAC"/>
              <w:rPr>
                <w:rFonts w:eastAsia="PMingLiU"/>
                <w:lang w:val="en-US"/>
              </w:rPr>
            </w:pPr>
          </w:p>
        </w:tc>
      </w:tr>
      <w:tr w:rsidR="00CA43BF" w:rsidRPr="00874A32" w14:paraId="47DDB0BC" w14:textId="77777777" w:rsidTr="00CA43BF">
        <w:trPr>
          <w:gridAfter w:val="1"/>
          <w:wAfter w:w="20" w:type="dxa"/>
          <w:trHeight w:val="187"/>
          <w:jc w:val="center"/>
        </w:trPr>
        <w:tc>
          <w:tcPr>
            <w:tcW w:w="1100" w:type="dxa"/>
            <w:vMerge/>
            <w:tcBorders>
              <w:bottom w:val="single" w:sz="4" w:space="0" w:color="auto"/>
            </w:tcBorders>
            <w:shd w:val="clear" w:color="auto" w:fill="auto"/>
            <w:vAlign w:val="center"/>
          </w:tcPr>
          <w:p w14:paraId="008E059D" w14:textId="77777777" w:rsidR="00CA43BF" w:rsidRPr="00874A32" w:rsidRDefault="00CA43BF" w:rsidP="004837F4">
            <w:pPr>
              <w:pStyle w:val="TAC"/>
              <w:rPr>
                <w:rFonts w:eastAsia="PMingLiU"/>
                <w:lang w:val="en-US"/>
              </w:rPr>
            </w:pPr>
          </w:p>
        </w:tc>
        <w:tc>
          <w:tcPr>
            <w:tcW w:w="629" w:type="dxa"/>
          </w:tcPr>
          <w:p w14:paraId="637A03CB" w14:textId="77777777" w:rsidR="00CA43BF" w:rsidRPr="00874A32" w:rsidRDefault="00CA43BF" w:rsidP="004837F4">
            <w:pPr>
              <w:pStyle w:val="TAC"/>
              <w:rPr>
                <w:rFonts w:eastAsia="PMingLiU"/>
                <w:lang w:val="en-US"/>
              </w:rPr>
            </w:pPr>
            <w:r w:rsidRPr="00874A32">
              <w:rPr>
                <w:rFonts w:eastAsia="PMingLiU"/>
                <w:lang w:val="en-US"/>
              </w:rPr>
              <w:t>30</w:t>
            </w:r>
          </w:p>
        </w:tc>
        <w:tc>
          <w:tcPr>
            <w:tcW w:w="741" w:type="dxa"/>
          </w:tcPr>
          <w:p w14:paraId="5AF05F95" w14:textId="77777777" w:rsidR="00CA43BF" w:rsidRPr="00874A32" w:rsidRDefault="00CA43BF" w:rsidP="004837F4">
            <w:pPr>
              <w:pStyle w:val="TAC"/>
              <w:rPr>
                <w:rFonts w:eastAsia="PMingLiU"/>
                <w:lang w:val="en-US"/>
              </w:rPr>
            </w:pPr>
          </w:p>
        </w:tc>
        <w:tc>
          <w:tcPr>
            <w:tcW w:w="741" w:type="dxa"/>
            <w:shd w:val="clear" w:color="auto" w:fill="auto"/>
          </w:tcPr>
          <w:p w14:paraId="528FBE74" w14:textId="77777777" w:rsidR="00CA43BF" w:rsidRPr="00874A32" w:rsidRDefault="00CA43BF" w:rsidP="004837F4">
            <w:pPr>
              <w:pStyle w:val="TAC"/>
              <w:rPr>
                <w:rFonts w:eastAsia="PMingLiU"/>
                <w:lang w:val="en-US"/>
              </w:rPr>
            </w:pPr>
          </w:p>
        </w:tc>
        <w:tc>
          <w:tcPr>
            <w:tcW w:w="740" w:type="dxa"/>
            <w:shd w:val="clear" w:color="auto" w:fill="auto"/>
          </w:tcPr>
          <w:p w14:paraId="6F8A547C" w14:textId="77777777" w:rsidR="00CA43BF" w:rsidRPr="00874A32" w:rsidRDefault="00CA43BF" w:rsidP="004837F4">
            <w:pPr>
              <w:pStyle w:val="TAC"/>
              <w:rPr>
                <w:rFonts w:eastAsia="PMingLiU"/>
                <w:lang w:val="en-US"/>
              </w:rPr>
            </w:pPr>
            <w:r w:rsidRPr="00874A32">
              <w:rPr>
                <w:rFonts w:eastAsia="PMingLiU"/>
                <w:lang w:val="en-US"/>
              </w:rPr>
              <w:t>-94.8</w:t>
            </w:r>
            <w:r w:rsidRPr="00CA43BF">
              <w:rPr>
                <w:rFonts w:eastAsia="PMingLiU"/>
                <w:highlight w:val="yellow"/>
                <w:vertAlign w:val="superscript"/>
                <w:lang w:val="en-US"/>
              </w:rPr>
              <w:t>6</w:t>
            </w:r>
          </w:p>
        </w:tc>
        <w:tc>
          <w:tcPr>
            <w:tcW w:w="741" w:type="dxa"/>
            <w:shd w:val="clear" w:color="auto" w:fill="auto"/>
          </w:tcPr>
          <w:p w14:paraId="28D80BEA" w14:textId="77777777" w:rsidR="00CA43BF" w:rsidRPr="00874A32" w:rsidRDefault="00CA43BF" w:rsidP="004837F4">
            <w:pPr>
              <w:pStyle w:val="TAC"/>
              <w:rPr>
                <w:rFonts w:eastAsia="PMingLiU"/>
                <w:lang w:val="en-US"/>
              </w:rPr>
            </w:pPr>
            <w:r w:rsidRPr="00874A32">
              <w:rPr>
                <w:rFonts w:eastAsia="PMingLiU"/>
                <w:lang w:val="en-US"/>
              </w:rPr>
              <w:t>-92.7</w:t>
            </w:r>
            <w:r w:rsidRPr="00CA43BF">
              <w:rPr>
                <w:rFonts w:eastAsia="PMingLiU"/>
                <w:highlight w:val="yellow"/>
                <w:vertAlign w:val="superscript"/>
                <w:lang w:val="en-US"/>
              </w:rPr>
              <w:t>6</w:t>
            </w:r>
          </w:p>
        </w:tc>
        <w:tc>
          <w:tcPr>
            <w:tcW w:w="741" w:type="dxa"/>
            <w:shd w:val="clear" w:color="auto" w:fill="auto"/>
          </w:tcPr>
          <w:p w14:paraId="034DD505" w14:textId="77777777" w:rsidR="00CA43BF" w:rsidRPr="00874A32" w:rsidRDefault="00CA43BF" w:rsidP="004837F4">
            <w:pPr>
              <w:pStyle w:val="TAC"/>
              <w:rPr>
                <w:rFonts w:eastAsia="PMingLiU"/>
                <w:lang w:val="en-US"/>
              </w:rPr>
            </w:pPr>
            <w:r w:rsidRPr="00874A32">
              <w:rPr>
                <w:rFonts w:eastAsia="PMingLiU"/>
                <w:lang w:val="en-US"/>
              </w:rPr>
              <w:t>-87.7</w:t>
            </w:r>
          </w:p>
        </w:tc>
        <w:tc>
          <w:tcPr>
            <w:tcW w:w="860" w:type="dxa"/>
            <w:shd w:val="clear" w:color="auto" w:fill="auto"/>
          </w:tcPr>
          <w:p w14:paraId="5BF1DF75" w14:textId="77777777" w:rsidR="00CA43BF" w:rsidRPr="00874A32" w:rsidRDefault="00CA43BF" w:rsidP="004837F4">
            <w:pPr>
              <w:pStyle w:val="TAC"/>
              <w:rPr>
                <w:rFonts w:eastAsia="PMingLiU"/>
                <w:lang w:val="en-US"/>
              </w:rPr>
            </w:pPr>
            <w:r w:rsidRPr="00BD53C1">
              <w:rPr>
                <w:rFonts w:eastAsia="PMingLiU"/>
                <w:lang w:val="en-US"/>
              </w:rPr>
              <w:t>-84.6</w:t>
            </w:r>
          </w:p>
        </w:tc>
        <w:tc>
          <w:tcPr>
            <w:tcW w:w="812" w:type="dxa"/>
          </w:tcPr>
          <w:p w14:paraId="69165FA6" w14:textId="77777777" w:rsidR="00CA43BF" w:rsidRPr="00874A32" w:rsidRDefault="00CA43BF" w:rsidP="004837F4">
            <w:pPr>
              <w:pStyle w:val="TAC"/>
              <w:rPr>
                <w:rFonts w:eastAsia="PMingLiU"/>
                <w:lang w:val="en-US"/>
              </w:rPr>
            </w:pPr>
            <w:r w:rsidRPr="00BD53C1">
              <w:rPr>
                <w:rFonts w:eastAsia="PMingLiU"/>
                <w:lang w:val="en-US"/>
              </w:rPr>
              <w:t>-81.8</w:t>
            </w:r>
          </w:p>
        </w:tc>
        <w:tc>
          <w:tcPr>
            <w:tcW w:w="810" w:type="dxa"/>
          </w:tcPr>
          <w:p w14:paraId="1A60537A" w14:textId="77777777" w:rsidR="00CA43BF" w:rsidRPr="00874A32" w:rsidRDefault="00CA43BF" w:rsidP="004837F4">
            <w:pPr>
              <w:pStyle w:val="TAC"/>
              <w:rPr>
                <w:rFonts w:eastAsia="PMingLiU"/>
                <w:lang w:val="en-US"/>
              </w:rPr>
            </w:pPr>
          </w:p>
        </w:tc>
        <w:tc>
          <w:tcPr>
            <w:tcW w:w="766" w:type="dxa"/>
            <w:shd w:val="clear" w:color="auto" w:fill="auto"/>
          </w:tcPr>
          <w:p w14:paraId="7C6F1F92" w14:textId="77777777" w:rsidR="00CA43BF" w:rsidRPr="00874A32" w:rsidRDefault="00CA43BF" w:rsidP="004837F4">
            <w:pPr>
              <w:pStyle w:val="TAC"/>
              <w:rPr>
                <w:rFonts w:eastAsia="PMingLiU"/>
                <w:lang w:val="en-US"/>
              </w:rPr>
            </w:pPr>
          </w:p>
        </w:tc>
        <w:tc>
          <w:tcPr>
            <w:tcW w:w="741" w:type="dxa"/>
          </w:tcPr>
          <w:p w14:paraId="4E1B2357" w14:textId="77777777" w:rsidR="00CA43BF" w:rsidRPr="00874A32" w:rsidRDefault="00CA43BF" w:rsidP="004837F4">
            <w:pPr>
              <w:pStyle w:val="TAC"/>
              <w:rPr>
                <w:rFonts w:eastAsia="PMingLiU"/>
                <w:lang w:val="en-US"/>
              </w:rPr>
            </w:pPr>
          </w:p>
        </w:tc>
        <w:tc>
          <w:tcPr>
            <w:tcW w:w="814" w:type="dxa"/>
          </w:tcPr>
          <w:p w14:paraId="0227B1D4" w14:textId="77777777" w:rsidR="00CA43BF" w:rsidRPr="00874A32" w:rsidRDefault="00CA43BF" w:rsidP="004837F4">
            <w:pPr>
              <w:pStyle w:val="TAC"/>
              <w:rPr>
                <w:rFonts w:eastAsia="PMingLiU"/>
                <w:lang w:val="en-US"/>
              </w:rPr>
            </w:pPr>
          </w:p>
        </w:tc>
      </w:tr>
      <w:tr w:rsidR="00CA43BF" w:rsidRPr="00874A32" w14:paraId="4C1B0DC1" w14:textId="77777777" w:rsidTr="00CA43BF">
        <w:trPr>
          <w:gridAfter w:val="1"/>
          <w:wAfter w:w="20" w:type="dxa"/>
          <w:trHeight w:val="187"/>
          <w:jc w:val="center"/>
        </w:trPr>
        <w:tc>
          <w:tcPr>
            <w:tcW w:w="1100" w:type="dxa"/>
            <w:vMerge w:val="restart"/>
            <w:shd w:val="clear" w:color="auto" w:fill="auto"/>
            <w:vAlign w:val="center"/>
          </w:tcPr>
          <w:p w14:paraId="350367C1" w14:textId="77777777" w:rsidR="00CA43BF" w:rsidRPr="00874A32" w:rsidRDefault="00CA43BF" w:rsidP="004837F4">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5EB01CCC" w14:textId="77777777" w:rsidR="00CA43BF" w:rsidRPr="00874A32" w:rsidRDefault="00CA43BF" w:rsidP="004837F4">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54D951A" w14:textId="77777777" w:rsidR="00CA43BF" w:rsidRDefault="00CA43BF" w:rsidP="004837F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5DDBDD" w14:textId="77777777" w:rsidR="00CA43BF" w:rsidRPr="00874A32" w:rsidRDefault="00CA43BF" w:rsidP="004837F4">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27C889D3" w14:textId="77777777" w:rsidR="00CA43BF" w:rsidRPr="00874A32" w:rsidRDefault="00CA43BF" w:rsidP="004837F4">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35C23A4" w14:textId="77777777" w:rsidR="00CA43BF" w:rsidRPr="00874A32" w:rsidRDefault="00CA43BF" w:rsidP="004837F4">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0D02911" w14:textId="77777777" w:rsidR="00CA43BF" w:rsidRPr="00874A32" w:rsidRDefault="00CA43BF" w:rsidP="004837F4">
            <w:pPr>
              <w:pStyle w:val="TAC"/>
              <w:rPr>
                <w:rFonts w:eastAsia="PMingLiU"/>
                <w:lang w:val="en-US"/>
              </w:rPr>
            </w:pPr>
            <w:r>
              <w:rPr>
                <w:rFonts w:eastAsia="PMingLiU"/>
                <w:lang w:val="en-US"/>
              </w:rPr>
              <w:t>-86.0</w:t>
            </w:r>
          </w:p>
        </w:tc>
        <w:tc>
          <w:tcPr>
            <w:tcW w:w="860" w:type="dxa"/>
            <w:tcBorders>
              <w:top w:val="single" w:sz="4" w:space="0" w:color="auto"/>
              <w:left w:val="single" w:sz="4" w:space="0" w:color="auto"/>
              <w:bottom w:val="single" w:sz="4" w:space="0" w:color="auto"/>
              <w:right w:val="single" w:sz="4" w:space="0" w:color="auto"/>
            </w:tcBorders>
          </w:tcPr>
          <w:p w14:paraId="1CC42687" w14:textId="77777777" w:rsidR="00CA43BF" w:rsidRPr="00807781" w:rsidRDefault="00CA43BF" w:rsidP="004837F4">
            <w:pPr>
              <w:pStyle w:val="TAC"/>
              <w:rPr>
                <w:rFonts w:eastAsia="PMingLiU"/>
                <w:vertAlign w:val="superscript"/>
                <w:lang w:val="en-US"/>
              </w:rPr>
            </w:pPr>
            <w:r w:rsidRPr="00807781">
              <w:rPr>
                <w:rFonts w:eastAsia="PMingLiU"/>
                <w:lang w:val="en-US"/>
              </w:rPr>
              <w:t>-84.1</w:t>
            </w:r>
            <w:r w:rsidRPr="00CA43BF">
              <w:rPr>
                <w:rFonts w:eastAsia="PMingLiU"/>
                <w:highlight w:val="yellow"/>
                <w:vertAlign w:val="superscript"/>
                <w:lang w:val="en-US"/>
              </w:rPr>
              <w:t>9</w:t>
            </w:r>
          </w:p>
          <w:p w14:paraId="2C06C91C" w14:textId="77777777" w:rsidR="00CA43BF" w:rsidRPr="00807781" w:rsidRDefault="00CA43BF" w:rsidP="004837F4">
            <w:pPr>
              <w:pStyle w:val="TAC"/>
              <w:rPr>
                <w:rFonts w:eastAsia="PMingLiU"/>
                <w:lang w:val="en-US"/>
              </w:rPr>
            </w:pPr>
            <w:r w:rsidRPr="00807781">
              <w:rPr>
                <w:rFonts w:eastAsia="PMingLiU"/>
                <w:lang w:val="en-US"/>
              </w:rPr>
              <w:t>-74.8</w:t>
            </w:r>
            <w:r w:rsidRPr="00CA43BF">
              <w:rPr>
                <w:rFonts w:eastAsia="PMingLiU"/>
                <w:highlight w:val="yellow"/>
                <w:vertAlign w:val="superscript"/>
                <w:lang w:val="en-US"/>
              </w:rPr>
              <w:t>10</w:t>
            </w:r>
          </w:p>
        </w:tc>
        <w:tc>
          <w:tcPr>
            <w:tcW w:w="812" w:type="dxa"/>
            <w:tcBorders>
              <w:top w:val="single" w:sz="4" w:space="0" w:color="auto"/>
              <w:left w:val="single" w:sz="4" w:space="0" w:color="auto"/>
              <w:bottom w:val="single" w:sz="4" w:space="0" w:color="auto"/>
              <w:right w:val="single" w:sz="4" w:space="0" w:color="auto"/>
            </w:tcBorders>
          </w:tcPr>
          <w:p w14:paraId="1B5DF644" w14:textId="77777777" w:rsidR="00CA43BF" w:rsidRPr="00807781" w:rsidRDefault="00CA43BF" w:rsidP="004837F4">
            <w:pPr>
              <w:pStyle w:val="TAC"/>
              <w:rPr>
                <w:rFonts w:eastAsia="PMingLiU"/>
                <w:lang w:val="en-US"/>
              </w:rPr>
            </w:pPr>
            <w:r w:rsidRPr="00807781">
              <w:rPr>
                <w:rFonts w:eastAsia="PMingLiU"/>
                <w:lang w:val="en-US"/>
              </w:rPr>
              <w:t>-82.5</w:t>
            </w:r>
            <w:r w:rsidRPr="00CA43BF">
              <w:rPr>
                <w:rFonts w:eastAsia="PMingLiU"/>
                <w:highlight w:val="yellow"/>
                <w:vertAlign w:val="superscript"/>
                <w:lang w:val="en-US"/>
              </w:rPr>
              <w:t>9</w:t>
            </w:r>
          </w:p>
          <w:p w14:paraId="7EBD3FED" w14:textId="77777777" w:rsidR="00CA43BF" w:rsidRPr="00807781" w:rsidRDefault="00CA43BF" w:rsidP="004837F4">
            <w:pPr>
              <w:pStyle w:val="TAC"/>
              <w:rPr>
                <w:rFonts w:eastAsia="PMingLiU"/>
                <w:lang w:val="en-US"/>
              </w:rPr>
            </w:pPr>
            <w:r w:rsidRPr="00807781">
              <w:rPr>
                <w:rFonts w:eastAsia="PMingLiU"/>
                <w:lang w:val="en-US"/>
              </w:rPr>
              <w:t>-67.1</w:t>
            </w:r>
            <w:r w:rsidRPr="00CA43BF">
              <w:rPr>
                <w:rFonts w:eastAsia="PMingLiU"/>
                <w:highlight w:val="yellow"/>
                <w:vertAlign w:val="superscript"/>
                <w:lang w:val="en-US"/>
              </w:rPr>
              <w:t>10</w:t>
            </w:r>
          </w:p>
        </w:tc>
        <w:tc>
          <w:tcPr>
            <w:tcW w:w="810" w:type="dxa"/>
            <w:tcBorders>
              <w:top w:val="single" w:sz="4" w:space="0" w:color="auto"/>
              <w:left w:val="single" w:sz="4" w:space="0" w:color="auto"/>
              <w:bottom w:val="single" w:sz="4" w:space="0" w:color="auto"/>
              <w:right w:val="single" w:sz="4" w:space="0" w:color="auto"/>
            </w:tcBorders>
          </w:tcPr>
          <w:p w14:paraId="3D4A7443" w14:textId="77777777" w:rsidR="00CA43BF" w:rsidRDefault="00CA43BF" w:rsidP="004837F4">
            <w:pPr>
              <w:pStyle w:val="TAC"/>
              <w:rPr>
                <w:rFonts w:eastAsia="PMingLiU"/>
                <w:lang w:val="en-US"/>
              </w:rPr>
            </w:pPr>
            <w:r>
              <w:rPr>
                <w:rFonts w:eastAsia="PMingLiU"/>
                <w:lang w:val="en-US"/>
              </w:rPr>
              <w:t>-80.7</w:t>
            </w:r>
            <w:r w:rsidRPr="00CA43BF">
              <w:rPr>
                <w:rFonts w:eastAsia="PMingLiU"/>
                <w:sz w:val="16"/>
                <w:szCs w:val="16"/>
                <w:highlight w:val="yellow"/>
                <w:vertAlign w:val="superscript"/>
                <w:lang w:val="en-US"/>
              </w:rPr>
              <w:t>9</w:t>
            </w:r>
          </w:p>
          <w:p w14:paraId="6C5B1045" w14:textId="77777777" w:rsidR="00CA43BF" w:rsidRPr="00874A32" w:rsidRDefault="00CA43BF" w:rsidP="004837F4">
            <w:pPr>
              <w:pStyle w:val="TAC"/>
              <w:rPr>
                <w:rFonts w:eastAsia="PMingLiU"/>
                <w:lang w:val="en-US"/>
              </w:rPr>
            </w:pPr>
            <w:r w:rsidRPr="00C11AC8">
              <w:rPr>
                <w:rFonts w:eastAsia="PMingLiU"/>
                <w:lang w:val="en-US"/>
              </w:rPr>
              <w:t>-64.0</w:t>
            </w:r>
            <w:r w:rsidRPr="00CA43BF">
              <w:rPr>
                <w:rFonts w:eastAsia="PMingLiU"/>
                <w:sz w:val="16"/>
                <w:szCs w:val="18"/>
                <w:highlight w:val="yellow"/>
                <w:vertAlign w:val="superscript"/>
                <w:lang w:val="en-US"/>
              </w:rPr>
              <w:t>10</w:t>
            </w:r>
          </w:p>
        </w:tc>
        <w:tc>
          <w:tcPr>
            <w:tcW w:w="766" w:type="dxa"/>
            <w:tcBorders>
              <w:top w:val="single" w:sz="4" w:space="0" w:color="auto"/>
              <w:left w:val="single" w:sz="4" w:space="0" w:color="auto"/>
              <w:bottom w:val="single" w:sz="4" w:space="0" w:color="auto"/>
              <w:right w:val="single" w:sz="4" w:space="0" w:color="auto"/>
            </w:tcBorders>
          </w:tcPr>
          <w:p w14:paraId="7C8C106A" w14:textId="77777777" w:rsidR="00CA43BF" w:rsidRPr="00874A32" w:rsidRDefault="00CA43BF" w:rsidP="004837F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5E9B56" w14:textId="77777777" w:rsidR="00CA43BF" w:rsidRPr="00874A32" w:rsidRDefault="00CA43BF" w:rsidP="004837F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C79EA36" w14:textId="77777777" w:rsidR="00CA43BF" w:rsidRPr="00874A32" w:rsidRDefault="00CA43BF" w:rsidP="004837F4">
            <w:pPr>
              <w:pStyle w:val="TAC"/>
              <w:rPr>
                <w:rFonts w:eastAsia="PMingLiU"/>
                <w:lang w:val="en-US"/>
              </w:rPr>
            </w:pPr>
          </w:p>
        </w:tc>
      </w:tr>
      <w:tr w:rsidR="00CA43BF" w:rsidRPr="00874A32" w14:paraId="5FB5569E" w14:textId="77777777" w:rsidTr="00CA43BF">
        <w:trPr>
          <w:gridAfter w:val="1"/>
          <w:wAfter w:w="20" w:type="dxa"/>
          <w:trHeight w:val="187"/>
          <w:jc w:val="center"/>
        </w:trPr>
        <w:tc>
          <w:tcPr>
            <w:tcW w:w="1100" w:type="dxa"/>
            <w:vMerge/>
            <w:shd w:val="clear" w:color="auto" w:fill="auto"/>
            <w:vAlign w:val="center"/>
          </w:tcPr>
          <w:p w14:paraId="44EB93C8" w14:textId="77777777" w:rsidR="00CA43BF" w:rsidRPr="00874A32" w:rsidRDefault="00CA43BF" w:rsidP="004837F4">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C91445D" w14:textId="77777777" w:rsidR="00CA43BF" w:rsidRPr="00874A32" w:rsidRDefault="00CA43BF" w:rsidP="004837F4">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BF85C0F" w14:textId="77777777" w:rsidR="00CA43BF" w:rsidRPr="00874A32" w:rsidRDefault="00CA43BF" w:rsidP="004837F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1F06EBC" w14:textId="77777777" w:rsidR="00CA43BF" w:rsidRPr="00874A32" w:rsidRDefault="00CA43BF" w:rsidP="004837F4">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FD5007C" w14:textId="77777777" w:rsidR="00CA43BF" w:rsidRPr="00874A32" w:rsidRDefault="00CA43BF" w:rsidP="004837F4">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98054E2" w14:textId="77777777" w:rsidR="00CA43BF" w:rsidRPr="00874A32" w:rsidRDefault="00CA43BF" w:rsidP="004837F4">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4B455903" w14:textId="77777777" w:rsidR="00CA43BF" w:rsidRPr="00874A32" w:rsidRDefault="00CA43BF" w:rsidP="004837F4">
            <w:pPr>
              <w:pStyle w:val="TAC"/>
              <w:rPr>
                <w:rFonts w:eastAsia="PMingLiU"/>
                <w:lang w:val="en-US"/>
              </w:rPr>
            </w:pPr>
            <w:r>
              <w:rPr>
                <w:rFonts w:eastAsia="PMingLiU"/>
                <w:lang w:val="en-US"/>
              </w:rPr>
              <w:t>-87.4</w:t>
            </w:r>
          </w:p>
        </w:tc>
        <w:tc>
          <w:tcPr>
            <w:tcW w:w="860" w:type="dxa"/>
            <w:tcBorders>
              <w:top w:val="single" w:sz="4" w:space="0" w:color="auto"/>
              <w:left w:val="single" w:sz="4" w:space="0" w:color="auto"/>
              <w:bottom w:val="single" w:sz="4" w:space="0" w:color="auto"/>
              <w:right w:val="single" w:sz="4" w:space="0" w:color="auto"/>
            </w:tcBorders>
          </w:tcPr>
          <w:p w14:paraId="3E74AC1F" w14:textId="77777777" w:rsidR="00CA43BF" w:rsidRPr="00807781" w:rsidRDefault="00CA43BF" w:rsidP="004837F4">
            <w:pPr>
              <w:pStyle w:val="TAC"/>
              <w:rPr>
                <w:rFonts w:eastAsia="PMingLiU"/>
                <w:lang w:val="en-US"/>
              </w:rPr>
            </w:pPr>
            <w:r w:rsidRPr="00807781">
              <w:rPr>
                <w:rFonts w:eastAsia="PMingLiU"/>
                <w:lang w:val="en-US"/>
              </w:rPr>
              <w:t>-84.2</w:t>
            </w:r>
            <w:r w:rsidRPr="00CA43BF">
              <w:rPr>
                <w:rFonts w:eastAsia="PMingLiU"/>
                <w:highlight w:val="yellow"/>
                <w:vertAlign w:val="superscript"/>
                <w:lang w:val="en-US"/>
              </w:rPr>
              <w:t>9</w:t>
            </w:r>
          </w:p>
          <w:p w14:paraId="1CFBE78C" w14:textId="77777777" w:rsidR="00CA43BF" w:rsidRPr="00807781" w:rsidRDefault="00CA43BF" w:rsidP="004837F4">
            <w:pPr>
              <w:pStyle w:val="TAC"/>
              <w:rPr>
                <w:rFonts w:eastAsia="PMingLiU"/>
                <w:lang w:val="en-US"/>
              </w:rPr>
            </w:pPr>
            <w:r w:rsidRPr="00807781">
              <w:rPr>
                <w:rFonts w:eastAsia="PMingLiU"/>
                <w:lang w:val="en-US"/>
              </w:rPr>
              <w:t>-74.9</w:t>
            </w:r>
            <w:r w:rsidRPr="00CA43BF">
              <w:rPr>
                <w:rFonts w:eastAsia="PMingLiU"/>
                <w:highlight w:val="yellow"/>
                <w:vertAlign w:val="superscript"/>
                <w:lang w:val="en-US"/>
              </w:rPr>
              <w:t>10</w:t>
            </w:r>
          </w:p>
        </w:tc>
        <w:tc>
          <w:tcPr>
            <w:tcW w:w="812" w:type="dxa"/>
            <w:tcBorders>
              <w:top w:val="single" w:sz="4" w:space="0" w:color="auto"/>
              <w:left w:val="single" w:sz="4" w:space="0" w:color="auto"/>
              <w:bottom w:val="single" w:sz="4" w:space="0" w:color="auto"/>
              <w:right w:val="single" w:sz="4" w:space="0" w:color="auto"/>
            </w:tcBorders>
          </w:tcPr>
          <w:p w14:paraId="06EEA7E0" w14:textId="77777777" w:rsidR="00CA43BF" w:rsidRPr="00807781" w:rsidRDefault="00CA43BF" w:rsidP="004837F4">
            <w:pPr>
              <w:pStyle w:val="TAC"/>
              <w:rPr>
                <w:rFonts w:eastAsia="PMingLiU"/>
                <w:vertAlign w:val="superscript"/>
                <w:lang w:val="en-US"/>
              </w:rPr>
            </w:pPr>
            <w:r w:rsidRPr="00807781">
              <w:rPr>
                <w:rFonts w:eastAsia="PMingLiU"/>
                <w:lang w:val="en-US"/>
              </w:rPr>
              <w:t>-82.6</w:t>
            </w:r>
            <w:r w:rsidRPr="00CA43BF">
              <w:rPr>
                <w:rFonts w:eastAsia="PMingLiU"/>
                <w:highlight w:val="yellow"/>
                <w:vertAlign w:val="superscript"/>
                <w:lang w:val="en-US"/>
              </w:rPr>
              <w:t>9</w:t>
            </w:r>
          </w:p>
          <w:p w14:paraId="0CAAF0D4" w14:textId="77777777" w:rsidR="00CA43BF" w:rsidRPr="00807781" w:rsidRDefault="00CA43BF" w:rsidP="004837F4">
            <w:pPr>
              <w:pStyle w:val="TAC"/>
              <w:rPr>
                <w:rFonts w:eastAsia="PMingLiU"/>
                <w:lang w:val="en-US"/>
              </w:rPr>
            </w:pPr>
            <w:r w:rsidRPr="00807781">
              <w:rPr>
                <w:rFonts w:eastAsia="PMingLiU"/>
                <w:lang w:val="en-US"/>
              </w:rPr>
              <w:t>-67.2</w:t>
            </w:r>
            <w:r w:rsidRPr="00CA43BF">
              <w:rPr>
                <w:rFonts w:eastAsia="PMingLiU"/>
                <w:highlight w:val="yellow"/>
                <w:vertAlign w:val="superscript"/>
                <w:lang w:val="en-US"/>
              </w:rPr>
              <w:t>10</w:t>
            </w:r>
          </w:p>
        </w:tc>
        <w:tc>
          <w:tcPr>
            <w:tcW w:w="810" w:type="dxa"/>
            <w:tcBorders>
              <w:top w:val="single" w:sz="4" w:space="0" w:color="auto"/>
              <w:left w:val="single" w:sz="4" w:space="0" w:color="auto"/>
              <w:bottom w:val="single" w:sz="4" w:space="0" w:color="auto"/>
              <w:right w:val="single" w:sz="4" w:space="0" w:color="auto"/>
            </w:tcBorders>
          </w:tcPr>
          <w:p w14:paraId="14E5AE30" w14:textId="77777777" w:rsidR="00CA43BF" w:rsidRDefault="00CA43BF" w:rsidP="004837F4">
            <w:pPr>
              <w:pStyle w:val="TAC"/>
              <w:rPr>
                <w:rFonts w:eastAsia="PMingLiU"/>
                <w:lang w:val="en-US"/>
              </w:rPr>
            </w:pPr>
            <w:r>
              <w:rPr>
                <w:rFonts w:eastAsia="PMingLiU"/>
                <w:lang w:val="en-US"/>
              </w:rPr>
              <w:t>-80.8</w:t>
            </w:r>
            <w:r w:rsidRPr="00CA43BF">
              <w:rPr>
                <w:rFonts w:eastAsia="PMingLiU"/>
                <w:sz w:val="16"/>
                <w:szCs w:val="16"/>
                <w:highlight w:val="yellow"/>
                <w:vertAlign w:val="superscript"/>
                <w:lang w:val="en-US"/>
              </w:rPr>
              <w:t>9</w:t>
            </w:r>
          </w:p>
          <w:p w14:paraId="4A58319E" w14:textId="77777777" w:rsidR="00CA43BF" w:rsidRPr="00874A32" w:rsidRDefault="00CA43BF" w:rsidP="004837F4">
            <w:pPr>
              <w:pStyle w:val="TAC"/>
              <w:rPr>
                <w:rFonts w:eastAsia="PMingLiU"/>
                <w:lang w:val="en-US"/>
              </w:rPr>
            </w:pPr>
            <w:r w:rsidRPr="00025FC1">
              <w:rPr>
                <w:rFonts w:eastAsia="PMingLiU"/>
                <w:lang w:val="en-US"/>
              </w:rPr>
              <w:t>-64.</w:t>
            </w:r>
            <w:r>
              <w:rPr>
                <w:rFonts w:eastAsia="PMingLiU"/>
                <w:lang w:val="en-US"/>
              </w:rPr>
              <w:t>1</w:t>
            </w:r>
            <w:r w:rsidRPr="00CA43BF">
              <w:rPr>
                <w:rFonts w:eastAsia="PMingLiU"/>
                <w:sz w:val="16"/>
                <w:szCs w:val="18"/>
                <w:highlight w:val="yellow"/>
                <w:vertAlign w:val="superscript"/>
                <w:lang w:val="en-US"/>
              </w:rPr>
              <w:t>10</w:t>
            </w:r>
          </w:p>
        </w:tc>
        <w:tc>
          <w:tcPr>
            <w:tcW w:w="766" w:type="dxa"/>
            <w:tcBorders>
              <w:top w:val="single" w:sz="4" w:space="0" w:color="auto"/>
              <w:left w:val="single" w:sz="4" w:space="0" w:color="auto"/>
              <w:bottom w:val="single" w:sz="4" w:space="0" w:color="auto"/>
              <w:right w:val="single" w:sz="4" w:space="0" w:color="auto"/>
            </w:tcBorders>
          </w:tcPr>
          <w:p w14:paraId="34744D7F" w14:textId="77777777" w:rsidR="00CA43BF" w:rsidRPr="00874A32" w:rsidRDefault="00CA43BF" w:rsidP="004837F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CCDC578" w14:textId="77777777" w:rsidR="00CA43BF" w:rsidRPr="00874A32" w:rsidRDefault="00CA43BF" w:rsidP="004837F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D1D7F9C" w14:textId="77777777" w:rsidR="00CA43BF" w:rsidRPr="00874A32" w:rsidRDefault="00CA43BF" w:rsidP="004837F4">
            <w:pPr>
              <w:pStyle w:val="TAC"/>
              <w:rPr>
                <w:rFonts w:eastAsia="PMingLiU"/>
                <w:lang w:val="en-US"/>
              </w:rPr>
            </w:pPr>
          </w:p>
        </w:tc>
      </w:tr>
      <w:tr w:rsidR="00CA43BF" w:rsidRPr="00874A32" w14:paraId="496BA5C2" w14:textId="77777777" w:rsidTr="00CA43BF">
        <w:trPr>
          <w:gridAfter w:val="1"/>
          <w:wAfter w:w="20" w:type="dxa"/>
          <w:trHeight w:val="187"/>
          <w:jc w:val="center"/>
        </w:trPr>
        <w:tc>
          <w:tcPr>
            <w:tcW w:w="1100" w:type="dxa"/>
            <w:vMerge w:val="restart"/>
            <w:shd w:val="clear" w:color="auto" w:fill="auto"/>
            <w:vAlign w:val="center"/>
          </w:tcPr>
          <w:p w14:paraId="027CDCAA" w14:textId="77777777" w:rsidR="00CA43BF" w:rsidRPr="006E6BCC" w:rsidRDefault="00CA43BF" w:rsidP="004837F4">
            <w:pPr>
              <w:pStyle w:val="TAC"/>
              <w:rPr>
                <w:rFonts w:eastAsia="PMingLiU"/>
                <w:highlight w:val="yellow"/>
                <w:lang w:val="en-US"/>
              </w:rPr>
            </w:pPr>
            <w:r w:rsidRPr="00CD0E42">
              <w:rPr>
                <w:rFonts w:eastAsia="PMingLiU"/>
                <w:lang w:val="en-US"/>
              </w:rPr>
              <w:t>n74</w:t>
            </w:r>
          </w:p>
        </w:tc>
        <w:tc>
          <w:tcPr>
            <w:tcW w:w="629" w:type="dxa"/>
          </w:tcPr>
          <w:p w14:paraId="0B2A0C59" w14:textId="77777777" w:rsidR="00CA43BF" w:rsidRPr="00874A32" w:rsidRDefault="00CA43BF" w:rsidP="004837F4">
            <w:pPr>
              <w:pStyle w:val="TAC"/>
              <w:rPr>
                <w:rFonts w:eastAsia="PMingLiU"/>
                <w:lang w:val="en-US"/>
              </w:rPr>
            </w:pPr>
            <w:r w:rsidRPr="00874A32">
              <w:rPr>
                <w:rFonts w:eastAsia="PMingLiU"/>
                <w:lang w:val="en-US"/>
              </w:rPr>
              <w:t>15</w:t>
            </w:r>
          </w:p>
        </w:tc>
        <w:tc>
          <w:tcPr>
            <w:tcW w:w="741" w:type="dxa"/>
          </w:tcPr>
          <w:p w14:paraId="67287AB7" w14:textId="77777777" w:rsidR="00CA43BF" w:rsidRPr="00874A32" w:rsidRDefault="00CA43BF" w:rsidP="004837F4">
            <w:pPr>
              <w:pStyle w:val="TAC"/>
              <w:rPr>
                <w:rFonts w:eastAsia="PMingLiU"/>
                <w:lang w:val="en-US"/>
              </w:rPr>
            </w:pPr>
          </w:p>
        </w:tc>
        <w:tc>
          <w:tcPr>
            <w:tcW w:w="741" w:type="dxa"/>
            <w:shd w:val="clear" w:color="auto" w:fill="auto"/>
          </w:tcPr>
          <w:p w14:paraId="16F89AC9" w14:textId="77777777" w:rsidR="00CA43BF" w:rsidRPr="00874A32" w:rsidRDefault="00CA43BF" w:rsidP="004837F4">
            <w:pPr>
              <w:pStyle w:val="TAC"/>
              <w:rPr>
                <w:rFonts w:eastAsia="PMingLiU"/>
                <w:lang w:val="en-US"/>
              </w:rPr>
            </w:pPr>
            <w:r w:rsidRPr="00874A32">
              <w:rPr>
                <w:rFonts w:eastAsia="PMingLiU"/>
                <w:lang w:val="en-US"/>
              </w:rPr>
              <w:t>-99.5</w:t>
            </w:r>
            <w:r w:rsidRPr="00CA43BF">
              <w:rPr>
                <w:rFonts w:eastAsia="PMingLiU"/>
                <w:highlight w:val="yellow"/>
                <w:vertAlign w:val="superscript"/>
                <w:lang w:val="en-US"/>
              </w:rPr>
              <w:t>3</w:t>
            </w:r>
          </w:p>
        </w:tc>
        <w:tc>
          <w:tcPr>
            <w:tcW w:w="740" w:type="dxa"/>
            <w:shd w:val="clear" w:color="auto" w:fill="auto"/>
          </w:tcPr>
          <w:p w14:paraId="5A56D32E" w14:textId="77777777" w:rsidR="00CA43BF" w:rsidRPr="00874A32" w:rsidRDefault="00CA43BF" w:rsidP="004837F4">
            <w:pPr>
              <w:pStyle w:val="TAC"/>
              <w:rPr>
                <w:rFonts w:eastAsia="PMingLiU"/>
                <w:lang w:val="en-US"/>
              </w:rPr>
            </w:pPr>
            <w:r w:rsidRPr="00874A32">
              <w:rPr>
                <w:rFonts w:eastAsia="PMingLiU"/>
                <w:lang w:val="en-US"/>
              </w:rPr>
              <w:t>-96.3</w:t>
            </w:r>
            <w:r w:rsidRPr="00CA43BF">
              <w:rPr>
                <w:rFonts w:eastAsia="PMingLiU"/>
                <w:highlight w:val="yellow"/>
                <w:vertAlign w:val="superscript"/>
                <w:lang w:val="en-US"/>
              </w:rPr>
              <w:t>3</w:t>
            </w:r>
          </w:p>
        </w:tc>
        <w:tc>
          <w:tcPr>
            <w:tcW w:w="741" w:type="dxa"/>
            <w:shd w:val="clear" w:color="auto" w:fill="auto"/>
          </w:tcPr>
          <w:p w14:paraId="4FF07476" w14:textId="77777777" w:rsidR="00CA43BF" w:rsidRPr="00874A32" w:rsidRDefault="00CA43BF" w:rsidP="004837F4">
            <w:pPr>
              <w:pStyle w:val="TAC"/>
              <w:rPr>
                <w:rFonts w:eastAsia="PMingLiU"/>
                <w:lang w:val="en-US"/>
              </w:rPr>
            </w:pPr>
            <w:r w:rsidRPr="00874A32">
              <w:rPr>
                <w:rFonts w:eastAsia="PMingLiU"/>
                <w:lang w:val="en-US"/>
              </w:rPr>
              <w:t>-94.5</w:t>
            </w:r>
            <w:r w:rsidRPr="00CA43BF">
              <w:rPr>
                <w:rFonts w:eastAsia="PMingLiU"/>
                <w:highlight w:val="yellow"/>
                <w:vertAlign w:val="superscript"/>
                <w:lang w:val="en-US"/>
              </w:rPr>
              <w:t>3</w:t>
            </w:r>
          </w:p>
        </w:tc>
        <w:tc>
          <w:tcPr>
            <w:tcW w:w="741" w:type="dxa"/>
            <w:shd w:val="clear" w:color="auto" w:fill="auto"/>
          </w:tcPr>
          <w:p w14:paraId="56B0AA28" w14:textId="77777777" w:rsidR="00CA43BF" w:rsidRPr="00874A32" w:rsidRDefault="00CA43BF" w:rsidP="004837F4">
            <w:pPr>
              <w:pStyle w:val="TAC"/>
              <w:rPr>
                <w:rFonts w:eastAsia="PMingLiU"/>
                <w:lang w:val="en-US"/>
              </w:rPr>
            </w:pPr>
            <w:r w:rsidRPr="00874A32">
              <w:rPr>
                <w:rFonts w:eastAsia="PMingLiU"/>
                <w:lang w:val="en-US"/>
              </w:rPr>
              <w:t>-89.3</w:t>
            </w:r>
            <w:r w:rsidRPr="00CA43BF">
              <w:rPr>
                <w:rFonts w:eastAsia="PMingLiU"/>
                <w:highlight w:val="yellow"/>
                <w:vertAlign w:val="superscript"/>
                <w:lang w:val="en-US"/>
              </w:rPr>
              <w:t>3</w:t>
            </w:r>
          </w:p>
        </w:tc>
        <w:tc>
          <w:tcPr>
            <w:tcW w:w="860" w:type="dxa"/>
            <w:shd w:val="clear" w:color="auto" w:fill="auto"/>
          </w:tcPr>
          <w:p w14:paraId="527CB1D2" w14:textId="77777777" w:rsidR="00CA43BF" w:rsidRPr="00874A32" w:rsidRDefault="00CA43BF" w:rsidP="004837F4">
            <w:pPr>
              <w:pStyle w:val="TAC"/>
              <w:rPr>
                <w:rFonts w:eastAsia="PMingLiU"/>
                <w:lang w:val="en-US"/>
              </w:rPr>
            </w:pPr>
          </w:p>
        </w:tc>
        <w:tc>
          <w:tcPr>
            <w:tcW w:w="812" w:type="dxa"/>
          </w:tcPr>
          <w:p w14:paraId="14BEB7B5" w14:textId="77777777" w:rsidR="00CA43BF" w:rsidRPr="00874A32" w:rsidRDefault="00CA43BF" w:rsidP="004837F4">
            <w:pPr>
              <w:pStyle w:val="TAC"/>
              <w:rPr>
                <w:rFonts w:eastAsia="PMingLiU"/>
                <w:lang w:val="en-US"/>
              </w:rPr>
            </w:pPr>
          </w:p>
        </w:tc>
        <w:tc>
          <w:tcPr>
            <w:tcW w:w="810" w:type="dxa"/>
          </w:tcPr>
          <w:p w14:paraId="739A5C3D" w14:textId="77777777" w:rsidR="00CA43BF" w:rsidRPr="00874A32" w:rsidRDefault="00CA43BF" w:rsidP="004837F4">
            <w:pPr>
              <w:pStyle w:val="TAC"/>
              <w:rPr>
                <w:rFonts w:eastAsia="PMingLiU"/>
                <w:lang w:val="en-US"/>
              </w:rPr>
            </w:pPr>
          </w:p>
        </w:tc>
        <w:tc>
          <w:tcPr>
            <w:tcW w:w="766" w:type="dxa"/>
            <w:shd w:val="clear" w:color="auto" w:fill="auto"/>
          </w:tcPr>
          <w:p w14:paraId="03D186ED" w14:textId="77777777" w:rsidR="00CA43BF" w:rsidRPr="00874A32" w:rsidRDefault="00CA43BF" w:rsidP="004837F4">
            <w:pPr>
              <w:pStyle w:val="TAC"/>
              <w:rPr>
                <w:rFonts w:eastAsia="PMingLiU"/>
                <w:lang w:val="en-US"/>
              </w:rPr>
            </w:pPr>
          </w:p>
        </w:tc>
        <w:tc>
          <w:tcPr>
            <w:tcW w:w="741" w:type="dxa"/>
          </w:tcPr>
          <w:p w14:paraId="1831E1D4" w14:textId="77777777" w:rsidR="00CA43BF" w:rsidRPr="00874A32" w:rsidRDefault="00CA43BF" w:rsidP="004837F4">
            <w:pPr>
              <w:pStyle w:val="TAC"/>
              <w:rPr>
                <w:rFonts w:eastAsia="PMingLiU"/>
                <w:lang w:val="en-US"/>
              </w:rPr>
            </w:pPr>
          </w:p>
        </w:tc>
        <w:tc>
          <w:tcPr>
            <w:tcW w:w="814" w:type="dxa"/>
          </w:tcPr>
          <w:p w14:paraId="4CB1508A" w14:textId="77777777" w:rsidR="00CA43BF" w:rsidRPr="00874A32" w:rsidRDefault="00CA43BF" w:rsidP="004837F4">
            <w:pPr>
              <w:pStyle w:val="TAC"/>
              <w:rPr>
                <w:rFonts w:eastAsia="PMingLiU"/>
                <w:lang w:val="en-US"/>
              </w:rPr>
            </w:pPr>
          </w:p>
        </w:tc>
      </w:tr>
      <w:tr w:rsidR="00CA43BF" w:rsidRPr="00874A32" w14:paraId="63A1EE6C" w14:textId="77777777" w:rsidTr="00CA43BF">
        <w:trPr>
          <w:gridAfter w:val="1"/>
          <w:wAfter w:w="20" w:type="dxa"/>
          <w:trHeight w:val="187"/>
          <w:jc w:val="center"/>
        </w:trPr>
        <w:tc>
          <w:tcPr>
            <w:tcW w:w="1100" w:type="dxa"/>
            <w:vMerge/>
            <w:shd w:val="clear" w:color="auto" w:fill="auto"/>
            <w:vAlign w:val="center"/>
          </w:tcPr>
          <w:p w14:paraId="41C2E555" w14:textId="77777777" w:rsidR="00CA43BF" w:rsidRPr="006E6BCC" w:rsidRDefault="00CA43BF" w:rsidP="004837F4">
            <w:pPr>
              <w:pStyle w:val="TAC"/>
              <w:rPr>
                <w:rFonts w:eastAsia="PMingLiU"/>
                <w:highlight w:val="yellow"/>
                <w:lang w:val="en-US"/>
              </w:rPr>
            </w:pPr>
          </w:p>
        </w:tc>
        <w:tc>
          <w:tcPr>
            <w:tcW w:w="629" w:type="dxa"/>
          </w:tcPr>
          <w:p w14:paraId="6CE4D042" w14:textId="77777777" w:rsidR="00CA43BF" w:rsidRPr="00874A32" w:rsidRDefault="00CA43BF" w:rsidP="004837F4">
            <w:pPr>
              <w:pStyle w:val="TAC"/>
              <w:rPr>
                <w:rFonts w:eastAsia="PMingLiU"/>
                <w:lang w:val="en-US"/>
              </w:rPr>
            </w:pPr>
            <w:r w:rsidRPr="00874A32">
              <w:rPr>
                <w:rFonts w:eastAsia="PMingLiU"/>
                <w:lang w:val="en-US"/>
              </w:rPr>
              <w:t>30</w:t>
            </w:r>
          </w:p>
        </w:tc>
        <w:tc>
          <w:tcPr>
            <w:tcW w:w="741" w:type="dxa"/>
          </w:tcPr>
          <w:p w14:paraId="211660C6" w14:textId="77777777" w:rsidR="00CA43BF" w:rsidRPr="00874A32" w:rsidRDefault="00CA43BF" w:rsidP="004837F4">
            <w:pPr>
              <w:pStyle w:val="TAC"/>
              <w:rPr>
                <w:rFonts w:eastAsia="PMingLiU"/>
                <w:lang w:val="en-US"/>
              </w:rPr>
            </w:pPr>
          </w:p>
        </w:tc>
        <w:tc>
          <w:tcPr>
            <w:tcW w:w="741" w:type="dxa"/>
            <w:shd w:val="clear" w:color="auto" w:fill="auto"/>
          </w:tcPr>
          <w:p w14:paraId="728B5BE0" w14:textId="77777777" w:rsidR="00CA43BF" w:rsidRPr="00874A32" w:rsidRDefault="00CA43BF" w:rsidP="004837F4">
            <w:pPr>
              <w:pStyle w:val="TAC"/>
              <w:rPr>
                <w:rFonts w:eastAsia="PMingLiU"/>
                <w:lang w:val="en-US"/>
              </w:rPr>
            </w:pPr>
          </w:p>
        </w:tc>
        <w:tc>
          <w:tcPr>
            <w:tcW w:w="740" w:type="dxa"/>
            <w:shd w:val="clear" w:color="auto" w:fill="auto"/>
          </w:tcPr>
          <w:p w14:paraId="6750994F" w14:textId="77777777" w:rsidR="00CA43BF" w:rsidRPr="00874A32" w:rsidRDefault="00CA43BF" w:rsidP="004837F4">
            <w:pPr>
              <w:pStyle w:val="TAC"/>
              <w:rPr>
                <w:rFonts w:eastAsia="PMingLiU"/>
                <w:lang w:val="en-US"/>
              </w:rPr>
            </w:pPr>
            <w:r w:rsidRPr="00874A32">
              <w:rPr>
                <w:rFonts w:eastAsia="PMingLiU"/>
                <w:lang w:val="en-US"/>
              </w:rPr>
              <w:t>-96.6</w:t>
            </w:r>
            <w:r w:rsidRPr="00CA43BF">
              <w:rPr>
                <w:rFonts w:eastAsia="PMingLiU"/>
                <w:highlight w:val="yellow"/>
                <w:vertAlign w:val="superscript"/>
                <w:lang w:val="en-US"/>
              </w:rPr>
              <w:t>3</w:t>
            </w:r>
          </w:p>
        </w:tc>
        <w:tc>
          <w:tcPr>
            <w:tcW w:w="741" w:type="dxa"/>
            <w:shd w:val="clear" w:color="auto" w:fill="auto"/>
          </w:tcPr>
          <w:p w14:paraId="1A164C22" w14:textId="77777777" w:rsidR="00CA43BF" w:rsidRPr="00874A32" w:rsidRDefault="00CA43BF" w:rsidP="004837F4">
            <w:pPr>
              <w:pStyle w:val="TAC"/>
              <w:rPr>
                <w:rFonts w:eastAsia="PMingLiU"/>
                <w:lang w:val="en-US"/>
              </w:rPr>
            </w:pPr>
            <w:r w:rsidRPr="00874A32">
              <w:rPr>
                <w:rFonts w:eastAsia="PMingLiU"/>
                <w:lang w:val="en-US"/>
              </w:rPr>
              <w:t>-94.6</w:t>
            </w:r>
            <w:r w:rsidRPr="00CA43BF">
              <w:rPr>
                <w:rFonts w:eastAsia="PMingLiU"/>
                <w:highlight w:val="yellow"/>
                <w:vertAlign w:val="superscript"/>
                <w:lang w:val="en-US"/>
              </w:rPr>
              <w:t>3</w:t>
            </w:r>
          </w:p>
        </w:tc>
        <w:tc>
          <w:tcPr>
            <w:tcW w:w="741" w:type="dxa"/>
            <w:shd w:val="clear" w:color="auto" w:fill="auto"/>
          </w:tcPr>
          <w:p w14:paraId="6473856C" w14:textId="77777777" w:rsidR="00CA43BF" w:rsidRPr="00874A32" w:rsidRDefault="00CA43BF" w:rsidP="004837F4">
            <w:pPr>
              <w:pStyle w:val="TAC"/>
              <w:rPr>
                <w:rFonts w:eastAsia="PMingLiU"/>
                <w:lang w:val="en-US"/>
              </w:rPr>
            </w:pPr>
            <w:r w:rsidRPr="00874A32">
              <w:rPr>
                <w:rFonts w:eastAsia="PMingLiU"/>
                <w:lang w:val="en-US"/>
              </w:rPr>
              <w:t>-89.5</w:t>
            </w:r>
            <w:r w:rsidRPr="00CA43BF">
              <w:rPr>
                <w:rFonts w:eastAsia="PMingLiU"/>
                <w:highlight w:val="yellow"/>
                <w:vertAlign w:val="superscript"/>
                <w:lang w:val="en-US"/>
              </w:rPr>
              <w:t>3</w:t>
            </w:r>
          </w:p>
        </w:tc>
        <w:tc>
          <w:tcPr>
            <w:tcW w:w="860" w:type="dxa"/>
            <w:shd w:val="clear" w:color="auto" w:fill="auto"/>
          </w:tcPr>
          <w:p w14:paraId="3ED26E9B" w14:textId="77777777" w:rsidR="00CA43BF" w:rsidRPr="00874A32" w:rsidRDefault="00CA43BF" w:rsidP="004837F4">
            <w:pPr>
              <w:pStyle w:val="TAC"/>
              <w:rPr>
                <w:rFonts w:eastAsia="PMingLiU"/>
                <w:lang w:val="en-US"/>
              </w:rPr>
            </w:pPr>
          </w:p>
        </w:tc>
        <w:tc>
          <w:tcPr>
            <w:tcW w:w="812" w:type="dxa"/>
          </w:tcPr>
          <w:p w14:paraId="29E9F924" w14:textId="77777777" w:rsidR="00CA43BF" w:rsidRPr="00874A32" w:rsidRDefault="00CA43BF" w:rsidP="004837F4">
            <w:pPr>
              <w:pStyle w:val="TAC"/>
              <w:rPr>
                <w:rFonts w:eastAsia="PMingLiU"/>
                <w:lang w:val="en-US"/>
              </w:rPr>
            </w:pPr>
          </w:p>
        </w:tc>
        <w:tc>
          <w:tcPr>
            <w:tcW w:w="810" w:type="dxa"/>
          </w:tcPr>
          <w:p w14:paraId="1007A2D6" w14:textId="77777777" w:rsidR="00CA43BF" w:rsidRPr="00874A32" w:rsidRDefault="00CA43BF" w:rsidP="004837F4">
            <w:pPr>
              <w:pStyle w:val="TAC"/>
              <w:rPr>
                <w:rFonts w:eastAsia="PMingLiU"/>
                <w:lang w:val="en-US"/>
              </w:rPr>
            </w:pPr>
          </w:p>
        </w:tc>
        <w:tc>
          <w:tcPr>
            <w:tcW w:w="766" w:type="dxa"/>
            <w:shd w:val="clear" w:color="auto" w:fill="auto"/>
          </w:tcPr>
          <w:p w14:paraId="0FFEAD88" w14:textId="77777777" w:rsidR="00CA43BF" w:rsidRPr="00874A32" w:rsidRDefault="00CA43BF" w:rsidP="004837F4">
            <w:pPr>
              <w:pStyle w:val="TAC"/>
              <w:rPr>
                <w:rFonts w:eastAsia="PMingLiU"/>
                <w:lang w:val="en-US"/>
              </w:rPr>
            </w:pPr>
          </w:p>
        </w:tc>
        <w:tc>
          <w:tcPr>
            <w:tcW w:w="741" w:type="dxa"/>
          </w:tcPr>
          <w:p w14:paraId="38540051" w14:textId="77777777" w:rsidR="00CA43BF" w:rsidRPr="00874A32" w:rsidRDefault="00CA43BF" w:rsidP="004837F4">
            <w:pPr>
              <w:pStyle w:val="TAC"/>
              <w:rPr>
                <w:rFonts w:eastAsia="PMingLiU"/>
                <w:lang w:val="en-US"/>
              </w:rPr>
            </w:pPr>
          </w:p>
        </w:tc>
        <w:tc>
          <w:tcPr>
            <w:tcW w:w="814" w:type="dxa"/>
          </w:tcPr>
          <w:p w14:paraId="099CE8F6" w14:textId="77777777" w:rsidR="00CA43BF" w:rsidRPr="00874A32" w:rsidRDefault="00CA43BF" w:rsidP="004837F4">
            <w:pPr>
              <w:pStyle w:val="TAC"/>
              <w:rPr>
                <w:rFonts w:eastAsia="PMingLiU"/>
                <w:lang w:val="en-US"/>
              </w:rPr>
            </w:pPr>
          </w:p>
        </w:tc>
      </w:tr>
      <w:tr w:rsidR="00CA43BF" w:rsidRPr="00874A32" w14:paraId="25B6E77E" w14:textId="77777777" w:rsidTr="00CA43BF">
        <w:trPr>
          <w:gridAfter w:val="1"/>
          <w:wAfter w:w="20" w:type="dxa"/>
          <w:trHeight w:val="187"/>
          <w:jc w:val="center"/>
        </w:trPr>
        <w:tc>
          <w:tcPr>
            <w:tcW w:w="1100" w:type="dxa"/>
            <w:vMerge/>
            <w:shd w:val="clear" w:color="auto" w:fill="auto"/>
            <w:vAlign w:val="center"/>
          </w:tcPr>
          <w:p w14:paraId="564482E5" w14:textId="77777777" w:rsidR="00CA43BF" w:rsidRPr="006E6BCC" w:rsidRDefault="00CA43BF" w:rsidP="004837F4">
            <w:pPr>
              <w:pStyle w:val="TAC"/>
              <w:rPr>
                <w:rFonts w:eastAsia="PMingLiU"/>
                <w:highlight w:val="yellow"/>
                <w:lang w:val="en-US"/>
              </w:rPr>
            </w:pPr>
          </w:p>
        </w:tc>
        <w:tc>
          <w:tcPr>
            <w:tcW w:w="629" w:type="dxa"/>
          </w:tcPr>
          <w:p w14:paraId="1D5E66FB" w14:textId="77777777" w:rsidR="00CA43BF" w:rsidRPr="00874A32" w:rsidRDefault="00CA43BF" w:rsidP="004837F4">
            <w:pPr>
              <w:pStyle w:val="TAC"/>
              <w:rPr>
                <w:rFonts w:eastAsia="PMingLiU"/>
                <w:lang w:val="en-US"/>
              </w:rPr>
            </w:pPr>
            <w:r w:rsidRPr="00874A32">
              <w:rPr>
                <w:rFonts w:eastAsia="PMingLiU"/>
                <w:lang w:val="en-US"/>
              </w:rPr>
              <w:t>60</w:t>
            </w:r>
          </w:p>
        </w:tc>
        <w:tc>
          <w:tcPr>
            <w:tcW w:w="741" w:type="dxa"/>
          </w:tcPr>
          <w:p w14:paraId="49A17237" w14:textId="77777777" w:rsidR="00CA43BF" w:rsidRPr="00874A32" w:rsidRDefault="00CA43BF" w:rsidP="004837F4">
            <w:pPr>
              <w:pStyle w:val="TAC"/>
              <w:rPr>
                <w:rFonts w:eastAsia="PMingLiU"/>
                <w:lang w:val="en-US"/>
              </w:rPr>
            </w:pPr>
          </w:p>
        </w:tc>
        <w:tc>
          <w:tcPr>
            <w:tcW w:w="741" w:type="dxa"/>
            <w:shd w:val="clear" w:color="auto" w:fill="auto"/>
          </w:tcPr>
          <w:p w14:paraId="51A78950" w14:textId="77777777" w:rsidR="00CA43BF" w:rsidRPr="00874A32" w:rsidRDefault="00CA43BF" w:rsidP="004837F4">
            <w:pPr>
              <w:pStyle w:val="TAC"/>
              <w:rPr>
                <w:rFonts w:eastAsia="PMingLiU"/>
                <w:lang w:val="en-US"/>
              </w:rPr>
            </w:pPr>
          </w:p>
        </w:tc>
        <w:tc>
          <w:tcPr>
            <w:tcW w:w="740" w:type="dxa"/>
            <w:shd w:val="clear" w:color="auto" w:fill="auto"/>
          </w:tcPr>
          <w:p w14:paraId="234B9A08" w14:textId="77777777" w:rsidR="00CA43BF" w:rsidRPr="00874A32" w:rsidRDefault="00CA43BF" w:rsidP="004837F4">
            <w:pPr>
              <w:pStyle w:val="TAC"/>
              <w:rPr>
                <w:rFonts w:eastAsia="PMingLiU"/>
                <w:lang w:val="en-US"/>
              </w:rPr>
            </w:pPr>
            <w:r w:rsidRPr="00874A32">
              <w:rPr>
                <w:rFonts w:eastAsia="PMingLiU"/>
                <w:lang w:val="en-US"/>
              </w:rPr>
              <w:t>-97.0</w:t>
            </w:r>
            <w:r w:rsidRPr="00CA43BF">
              <w:rPr>
                <w:rFonts w:eastAsia="PMingLiU"/>
                <w:highlight w:val="yellow"/>
                <w:vertAlign w:val="superscript"/>
                <w:lang w:val="en-US"/>
              </w:rPr>
              <w:t>3</w:t>
            </w:r>
          </w:p>
        </w:tc>
        <w:tc>
          <w:tcPr>
            <w:tcW w:w="741" w:type="dxa"/>
            <w:shd w:val="clear" w:color="auto" w:fill="auto"/>
          </w:tcPr>
          <w:p w14:paraId="2660E1D3" w14:textId="77777777" w:rsidR="00CA43BF" w:rsidRPr="00874A32" w:rsidRDefault="00CA43BF" w:rsidP="004837F4">
            <w:pPr>
              <w:pStyle w:val="TAC"/>
              <w:rPr>
                <w:rFonts w:eastAsia="PMingLiU"/>
                <w:lang w:val="en-US"/>
              </w:rPr>
            </w:pPr>
            <w:r w:rsidRPr="00874A32">
              <w:rPr>
                <w:rFonts w:eastAsia="PMingLiU"/>
                <w:lang w:val="en-US"/>
              </w:rPr>
              <w:t>-94.9</w:t>
            </w:r>
            <w:r w:rsidRPr="00CA43BF">
              <w:rPr>
                <w:rFonts w:eastAsia="PMingLiU"/>
                <w:highlight w:val="yellow"/>
                <w:vertAlign w:val="superscript"/>
                <w:lang w:val="en-US"/>
              </w:rPr>
              <w:t>3</w:t>
            </w:r>
          </w:p>
        </w:tc>
        <w:tc>
          <w:tcPr>
            <w:tcW w:w="741" w:type="dxa"/>
            <w:shd w:val="clear" w:color="auto" w:fill="auto"/>
          </w:tcPr>
          <w:p w14:paraId="6DC428FA" w14:textId="77777777" w:rsidR="00CA43BF" w:rsidRPr="00874A32" w:rsidRDefault="00CA43BF" w:rsidP="004837F4">
            <w:pPr>
              <w:pStyle w:val="TAC"/>
              <w:rPr>
                <w:rFonts w:eastAsia="PMingLiU"/>
                <w:lang w:val="en-US"/>
              </w:rPr>
            </w:pPr>
            <w:r w:rsidRPr="00874A32">
              <w:rPr>
                <w:rFonts w:eastAsia="PMingLiU"/>
                <w:lang w:val="en-US"/>
              </w:rPr>
              <w:t>-89.6</w:t>
            </w:r>
            <w:r w:rsidRPr="00CA43BF">
              <w:rPr>
                <w:rFonts w:eastAsia="PMingLiU"/>
                <w:highlight w:val="yellow"/>
                <w:vertAlign w:val="superscript"/>
                <w:lang w:val="en-US"/>
              </w:rPr>
              <w:t>3</w:t>
            </w:r>
          </w:p>
        </w:tc>
        <w:tc>
          <w:tcPr>
            <w:tcW w:w="860" w:type="dxa"/>
            <w:shd w:val="clear" w:color="auto" w:fill="auto"/>
          </w:tcPr>
          <w:p w14:paraId="1964EA0C" w14:textId="77777777" w:rsidR="00CA43BF" w:rsidRPr="00874A32" w:rsidRDefault="00CA43BF" w:rsidP="004837F4">
            <w:pPr>
              <w:pStyle w:val="TAC"/>
              <w:rPr>
                <w:rFonts w:eastAsia="PMingLiU"/>
                <w:lang w:val="en-US"/>
              </w:rPr>
            </w:pPr>
          </w:p>
        </w:tc>
        <w:tc>
          <w:tcPr>
            <w:tcW w:w="812" w:type="dxa"/>
          </w:tcPr>
          <w:p w14:paraId="4F737F23" w14:textId="77777777" w:rsidR="00CA43BF" w:rsidRPr="00874A32" w:rsidRDefault="00CA43BF" w:rsidP="004837F4">
            <w:pPr>
              <w:pStyle w:val="TAC"/>
              <w:rPr>
                <w:rFonts w:eastAsia="PMingLiU"/>
                <w:lang w:val="en-US"/>
              </w:rPr>
            </w:pPr>
          </w:p>
        </w:tc>
        <w:tc>
          <w:tcPr>
            <w:tcW w:w="810" w:type="dxa"/>
          </w:tcPr>
          <w:p w14:paraId="1CE14512" w14:textId="77777777" w:rsidR="00CA43BF" w:rsidRPr="00874A32" w:rsidRDefault="00CA43BF" w:rsidP="004837F4">
            <w:pPr>
              <w:pStyle w:val="TAC"/>
              <w:rPr>
                <w:rFonts w:eastAsia="PMingLiU"/>
                <w:lang w:val="en-US"/>
              </w:rPr>
            </w:pPr>
          </w:p>
        </w:tc>
        <w:tc>
          <w:tcPr>
            <w:tcW w:w="766" w:type="dxa"/>
            <w:shd w:val="clear" w:color="auto" w:fill="auto"/>
          </w:tcPr>
          <w:p w14:paraId="092397D6" w14:textId="77777777" w:rsidR="00CA43BF" w:rsidRPr="00874A32" w:rsidRDefault="00CA43BF" w:rsidP="004837F4">
            <w:pPr>
              <w:pStyle w:val="TAC"/>
              <w:rPr>
                <w:rFonts w:eastAsia="PMingLiU"/>
                <w:lang w:val="en-US"/>
              </w:rPr>
            </w:pPr>
          </w:p>
        </w:tc>
        <w:tc>
          <w:tcPr>
            <w:tcW w:w="741" w:type="dxa"/>
          </w:tcPr>
          <w:p w14:paraId="3584AD7B" w14:textId="77777777" w:rsidR="00CA43BF" w:rsidRPr="00874A32" w:rsidRDefault="00CA43BF" w:rsidP="004837F4">
            <w:pPr>
              <w:pStyle w:val="TAC"/>
              <w:rPr>
                <w:rFonts w:eastAsia="PMingLiU"/>
                <w:lang w:val="en-US"/>
              </w:rPr>
            </w:pPr>
          </w:p>
        </w:tc>
        <w:tc>
          <w:tcPr>
            <w:tcW w:w="814" w:type="dxa"/>
          </w:tcPr>
          <w:p w14:paraId="3E001F20" w14:textId="77777777" w:rsidR="00CA43BF" w:rsidRPr="00874A32" w:rsidRDefault="00CA43BF" w:rsidP="004837F4">
            <w:pPr>
              <w:pStyle w:val="TAC"/>
              <w:rPr>
                <w:rFonts w:eastAsia="PMingLiU"/>
                <w:lang w:val="en-US"/>
              </w:rPr>
            </w:pPr>
          </w:p>
        </w:tc>
      </w:tr>
      <w:tr w:rsidR="00CA43BF" w:rsidRPr="00874A32" w14:paraId="50200B64" w14:textId="77777777" w:rsidTr="00CA43BF">
        <w:trPr>
          <w:gridAfter w:val="1"/>
          <w:wAfter w:w="20" w:type="dxa"/>
          <w:trHeight w:val="187"/>
          <w:jc w:val="center"/>
        </w:trPr>
        <w:tc>
          <w:tcPr>
            <w:tcW w:w="1100" w:type="dxa"/>
            <w:tcBorders>
              <w:top w:val="single" w:sz="4" w:space="0" w:color="auto"/>
              <w:left w:val="single" w:sz="4" w:space="0" w:color="auto"/>
              <w:bottom w:val="nil"/>
              <w:right w:val="single" w:sz="4" w:space="0" w:color="auto"/>
            </w:tcBorders>
            <w:vAlign w:val="center"/>
          </w:tcPr>
          <w:p w14:paraId="6FE5A18F" w14:textId="77777777" w:rsidR="00CA43BF" w:rsidRPr="00D53B01" w:rsidRDefault="00CA43BF" w:rsidP="004837F4">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5773D259" w14:textId="77777777" w:rsidR="00CA43BF" w:rsidRPr="00874A32" w:rsidRDefault="00CA43BF" w:rsidP="004837F4">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15993A6" w14:textId="77777777" w:rsidR="00CA43BF" w:rsidRDefault="00CA43BF" w:rsidP="004837F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4820FB0" w14:textId="77777777" w:rsidR="00CA43BF" w:rsidRDefault="00CA43BF" w:rsidP="004837F4">
            <w:pPr>
              <w:pStyle w:val="TAC"/>
              <w:rPr>
                <w:rFonts w:eastAsia="PMingLiU"/>
                <w:lang w:val="en-US"/>
              </w:rPr>
            </w:pPr>
            <w:r>
              <w:rPr>
                <w:rFonts w:eastAsia="PMingLiU"/>
                <w:lang w:val="en-US"/>
              </w:rPr>
              <w:t>-97.2</w:t>
            </w:r>
            <w:r w:rsidRPr="00CA43BF">
              <w:rPr>
                <w:rFonts w:eastAsia="PMingLiU"/>
                <w:highlight w:val="yellow"/>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7CA0983E" w14:textId="77777777" w:rsidR="00CA43BF" w:rsidRPr="00A1115A" w:rsidRDefault="00CA43BF" w:rsidP="004837F4">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37FD8367" w14:textId="77777777" w:rsidR="00CA43BF" w:rsidRPr="00A1115A" w:rsidRDefault="00CA43BF" w:rsidP="004837F4">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13A6CA15" w14:textId="77777777" w:rsidR="00CA43BF" w:rsidRPr="00874A32" w:rsidRDefault="00CA43BF" w:rsidP="004837F4">
            <w:pPr>
              <w:pStyle w:val="TAC"/>
              <w:rPr>
                <w:rFonts w:eastAsia="PMingLiU"/>
                <w:lang w:val="en-US"/>
              </w:rPr>
            </w:pPr>
            <w:r w:rsidRPr="00A45AF4">
              <w:t>-86.9</w:t>
            </w:r>
          </w:p>
        </w:tc>
        <w:tc>
          <w:tcPr>
            <w:tcW w:w="860" w:type="dxa"/>
            <w:tcBorders>
              <w:top w:val="single" w:sz="4" w:space="0" w:color="auto"/>
              <w:left w:val="single" w:sz="4" w:space="0" w:color="auto"/>
              <w:bottom w:val="single" w:sz="4" w:space="0" w:color="auto"/>
              <w:right w:val="single" w:sz="4" w:space="0" w:color="auto"/>
            </w:tcBorders>
          </w:tcPr>
          <w:p w14:paraId="00A33BEF" w14:textId="77777777" w:rsidR="00CA43BF" w:rsidRPr="00874A32" w:rsidRDefault="00CA43BF" w:rsidP="004837F4">
            <w:pPr>
              <w:pStyle w:val="TAC"/>
              <w:rPr>
                <w:rFonts w:eastAsia="PMingLiU"/>
                <w:lang w:val="en-US"/>
              </w:rPr>
            </w:pPr>
            <w:r w:rsidRPr="00A45AF4">
              <w:t>-85.1</w:t>
            </w:r>
          </w:p>
        </w:tc>
        <w:tc>
          <w:tcPr>
            <w:tcW w:w="812" w:type="dxa"/>
            <w:tcBorders>
              <w:top w:val="single" w:sz="4" w:space="0" w:color="auto"/>
              <w:left w:val="single" w:sz="4" w:space="0" w:color="auto"/>
              <w:bottom w:val="single" w:sz="4" w:space="0" w:color="auto"/>
              <w:right w:val="single" w:sz="4" w:space="0" w:color="auto"/>
            </w:tcBorders>
          </w:tcPr>
          <w:p w14:paraId="113EEB10" w14:textId="77777777" w:rsidR="00CA43BF" w:rsidRPr="00874A32" w:rsidRDefault="00CA43BF" w:rsidP="004837F4">
            <w:pPr>
              <w:pStyle w:val="TAC"/>
              <w:rPr>
                <w:rFonts w:eastAsia="PMingLiU"/>
                <w:lang w:val="en-US"/>
              </w:rPr>
            </w:pPr>
            <w:r w:rsidRPr="00A45AF4">
              <w:t>-83.8</w:t>
            </w:r>
          </w:p>
        </w:tc>
        <w:tc>
          <w:tcPr>
            <w:tcW w:w="810" w:type="dxa"/>
            <w:tcBorders>
              <w:top w:val="single" w:sz="4" w:space="0" w:color="auto"/>
              <w:left w:val="single" w:sz="4" w:space="0" w:color="auto"/>
              <w:bottom w:val="single" w:sz="4" w:space="0" w:color="auto"/>
              <w:right w:val="single" w:sz="4" w:space="0" w:color="auto"/>
            </w:tcBorders>
          </w:tcPr>
          <w:p w14:paraId="35CC70DF" w14:textId="77777777" w:rsidR="00CA43BF" w:rsidRPr="00874A32" w:rsidRDefault="00CA43BF" w:rsidP="004837F4">
            <w:pPr>
              <w:pStyle w:val="TAC"/>
              <w:rPr>
                <w:rFonts w:eastAsia="PMingLiU"/>
                <w:lang w:val="en-US"/>
              </w:rPr>
            </w:pPr>
            <w:r w:rsidRPr="00A45AF4">
              <w:t>-82.5</w:t>
            </w:r>
          </w:p>
        </w:tc>
        <w:tc>
          <w:tcPr>
            <w:tcW w:w="766" w:type="dxa"/>
            <w:tcBorders>
              <w:top w:val="single" w:sz="4" w:space="0" w:color="auto"/>
              <w:left w:val="single" w:sz="4" w:space="0" w:color="auto"/>
              <w:bottom w:val="single" w:sz="4" w:space="0" w:color="auto"/>
              <w:right w:val="single" w:sz="4" w:space="0" w:color="auto"/>
            </w:tcBorders>
          </w:tcPr>
          <w:p w14:paraId="7F12F8DB" w14:textId="77777777" w:rsidR="00CA43BF" w:rsidRPr="00874A32" w:rsidRDefault="00CA43BF" w:rsidP="004837F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5E1E9FD" w14:textId="77777777" w:rsidR="00CA43BF" w:rsidRPr="00874A32" w:rsidRDefault="00CA43BF" w:rsidP="004837F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6DA4F47" w14:textId="77777777" w:rsidR="00CA43BF" w:rsidRPr="00874A32" w:rsidRDefault="00CA43BF" w:rsidP="004837F4">
            <w:pPr>
              <w:pStyle w:val="TAC"/>
              <w:rPr>
                <w:rFonts w:eastAsia="PMingLiU"/>
                <w:lang w:val="en-US"/>
              </w:rPr>
            </w:pPr>
          </w:p>
        </w:tc>
      </w:tr>
    </w:tbl>
    <w:p w14:paraId="3A5D8F65" w14:textId="477A9862" w:rsidR="001B0ECA" w:rsidRDefault="001B0ECA" w:rsidP="001B0ECA">
      <w:pPr>
        <w:spacing w:after="0"/>
        <w:rPr>
          <w:b/>
          <w:bCs/>
          <w:lang w:eastAsia="zh-CN"/>
        </w:rPr>
      </w:pPr>
    </w:p>
    <w:p w14:paraId="49002CDA" w14:textId="66426AD7" w:rsidR="00CA43BF" w:rsidRDefault="00CA43BF" w:rsidP="00CA43BF">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Modified version of the extract of an existing table with separator and notes </w:t>
      </w:r>
      <w:proofErr w:type="gramStart"/>
      <w:r>
        <w:t>highlighted</w:t>
      </w:r>
      <w:proofErr w:type="gramEnd"/>
    </w:p>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860"/>
        <w:gridCol w:w="812"/>
        <w:gridCol w:w="810"/>
        <w:gridCol w:w="766"/>
        <w:gridCol w:w="741"/>
        <w:gridCol w:w="814"/>
        <w:gridCol w:w="20"/>
      </w:tblGrid>
      <w:tr w:rsidR="00CA43BF" w:rsidRPr="00874A32" w14:paraId="04A0292A" w14:textId="77777777" w:rsidTr="004837F4">
        <w:trPr>
          <w:trHeight w:val="187"/>
          <w:tblHeader/>
          <w:jc w:val="center"/>
        </w:trPr>
        <w:tc>
          <w:tcPr>
            <w:tcW w:w="10256" w:type="dxa"/>
            <w:gridSpan w:val="14"/>
            <w:tcBorders>
              <w:bottom w:val="single" w:sz="4" w:space="0" w:color="auto"/>
            </w:tcBorders>
          </w:tcPr>
          <w:p w14:paraId="26C592DE" w14:textId="77777777" w:rsidR="00CA43BF" w:rsidRPr="00874A32" w:rsidRDefault="00CA43BF" w:rsidP="004837F4">
            <w:pPr>
              <w:pStyle w:val="TAH"/>
              <w:rPr>
                <w:rFonts w:eastAsia="PMingLiU"/>
                <w:lang w:val="en-US"/>
              </w:rPr>
            </w:pPr>
            <w:r w:rsidRPr="00874A32">
              <w:rPr>
                <w:rFonts w:eastAsia="PMingLiU"/>
                <w:lang w:val="en-US"/>
              </w:rPr>
              <w:t>Operating band / SCS / Channel bandwidth</w:t>
            </w:r>
          </w:p>
        </w:tc>
      </w:tr>
      <w:tr w:rsidR="00CA43BF" w:rsidRPr="00874A32" w14:paraId="26E81175" w14:textId="77777777" w:rsidTr="004837F4">
        <w:trPr>
          <w:gridAfter w:val="1"/>
          <w:wAfter w:w="20" w:type="dxa"/>
          <w:trHeight w:val="187"/>
          <w:tblHeader/>
          <w:jc w:val="center"/>
        </w:trPr>
        <w:tc>
          <w:tcPr>
            <w:tcW w:w="1100" w:type="dxa"/>
            <w:tcBorders>
              <w:bottom w:val="single" w:sz="4" w:space="0" w:color="auto"/>
            </w:tcBorders>
            <w:shd w:val="clear" w:color="auto" w:fill="auto"/>
            <w:vAlign w:val="center"/>
          </w:tcPr>
          <w:p w14:paraId="0F57F3EC" w14:textId="77777777" w:rsidR="00CA43BF" w:rsidRPr="00874A32" w:rsidRDefault="00CA43BF" w:rsidP="004837F4">
            <w:pPr>
              <w:pStyle w:val="TAH"/>
              <w:rPr>
                <w:rFonts w:eastAsia="PMingLiU"/>
                <w:lang w:val="en-US"/>
              </w:rPr>
            </w:pPr>
            <w:r w:rsidRPr="00874A32">
              <w:rPr>
                <w:rFonts w:eastAsia="PMingLiU"/>
                <w:lang w:val="en-US"/>
              </w:rPr>
              <w:t>Operating Band</w:t>
            </w:r>
          </w:p>
        </w:tc>
        <w:tc>
          <w:tcPr>
            <w:tcW w:w="629" w:type="dxa"/>
            <w:vAlign w:val="center"/>
          </w:tcPr>
          <w:p w14:paraId="3C355909" w14:textId="77777777" w:rsidR="00CA43BF" w:rsidRPr="00874A32" w:rsidRDefault="00CA43BF" w:rsidP="004837F4">
            <w:pPr>
              <w:pStyle w:val="TAH"/>
              <w:rPr>
                <w:rFonts w:eastAsia="PMingLiU"/>
                <w:lang w:val="en-US"/>
              </w:rPr>
            </w:pPr>
            <w:r w:rsidRPr="00874A32">
              <w:rPr>
                <w:rFonts w:eastAsia="PMingLiU"/>
                <w:lang w:val="en-US"/>
              </w:rPr>
              <w:t>SCS kHz</w:t>
            </w:r>
          </w:p>
        </w:tc>
        <w:tc>
          <w:tcPr>
            <w:tcW w:w="741" w:type="dxa"/>
          </w:tcPr>
          <w:p w14:paraId="65A57FDD" w14:textId="77777777" w:rsidR="00CA43BF" w:rsidRPr="00874A32" w:rsidRDefault="00CA43BF" w:rsidP="004837F4">
            <w:pPr>
              <w:pStyle w:val="TAH"/>
              <w:rPr>
                <w:rFonts w:eastAsia="PMingLiU"/>
                <w:lang w:val="en-US"/>
              </w:rPr>
            </w:pPr>
            <w:r>
              <w:rPr>
                <w:rFonts w:eastAsia="PMingLiU"/>
                <w:lang w:val="en-US"/>
              </w:rPr>
              <w:t>3</w:t>
            </w:r>
          </w:p>
          <w:p w14:paraId="19273A12" w14:textId="77777777" w:rsidR="00CA43BF" w:rsidRPr="00874A32" w:rsidRDefault="00CA43BF" w:rsidP="004837F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0EB96E3" w14:textId="77777777" w:rsidR="00CA43BF" w:rsidRPr="00874A32" w:rsidRDefault="00CA43BF" w:rsidP="004837F4">
            <w:pPr>
              <w:pStyle w:val="TAH"/>
              <w:rPr>
                <w:rFonts w:eastAsia="PMingLiU"/>
                <w:lang w:val="en-US"/>
              </w:rPr>
            </w:pPr>
            <w:r w:rsidRPr="00874A32">
              <w:rPr>
                <w:rFonts w:eastAsia="PMingLiU"/>
                <w:lang w:val="en-US"/>
              </w:rPr>
              <w:t>5</w:t>
            </w:r>
          </w:p>
          <w:p w14:paraId="39084DD8" w14:textId="77777777" w:rsidR="00CA43BF" w:rsidRPr="00874A32" w:rsidRDefault="00CA43BF" w:rsidP="004837F4">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E9F26F9" w14:textId="77777777" w:rsidR="00CA43BF" w:rsidRPr="00874A32" w:rsidRDefault="00CA43BF" w:rsidP="004837F4">
            <w:pPr>
              <w:pStyle w:val="TAH"/>
              <w:rPr>
                <w:rFonts w:eastAsia="PMingLiU"/>
                <w:lang w:val="en-US"/>
              </w:rPr>
            </w:pPr>
            <w:r w:rsidRPr="00874A32">
              <w:rPr>
                <w:rFonts w:eastAsia="PMingLiU"/>
                <w:lang w:val="en-US"/>
              </w:rPr>
              <w:t>10</w:t>
            </w:r>
          </w:p>
          <w:p w14:paraId="0AA6C739" w14:textId="77777777" w:rsidR="00CA43BF" w:rsidRPr="00874A32" w:rsidRDefault="00CA43BF" w:rsidP="004837F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B3581FE" w14:textId="77777777" w:rsidR="00CA43BF" w:rsidRPr="00874A32" w:rsidRDefault="00CA43BF" w:rsidP="004837F4">
            <w:pPr>
              <w:pStyle w:val="TAH"/>
              <w:rPr>
                <w:rFonts w:eastAsia="PMingLiU"/>
                <w:lang w:val="en-US"/>
              </w:rPr>
            </w:pPr>
            <w:r w:rsidRPr="00874A32">
              <w:rPr>
                <w:rFonts w:eastAsia="PMingLiU"/>
                <w:lang w:val="en-US"/>
              </w:rPr>
              <w:t>15</w:t>
            </w:r>
          </w:p>
          <w:p w14:paraId="0EC8AE2A" w14:textId="77777777" w:rsidR="00CA43BF" w:rsidRPr="00874A32" w:rsidRDefault="00CA43BF" w:rsidP="004837F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3CE4046" w14:textId="77777777" w:rsidR="00CA43BF" w:rsidRPr="00874A32" w:rsidRDefault="00CA43BF" w:rsidP="004837F4">
            <w:pPr>
              <w:pStyle w:val="TAH"/>
              <w:rPr>
                <w:rFonts w:eastAsia="PMingLiU"/>
                <w:lang w:val="en-US"/>
              </w:rPr>
            </w:pPr>
            <w:r w:rsidRPr="00874A32">
              <w:rPr>
                <w:rFonts w:eastAsia="PMingLiU"/>
                <w:lang w:val="en-US"/>
              </w:rPr>
              <w:t>20</w:t>
            </w:r>
          </w:p>
          <w:p w14:paraId="5A848E0D" w14:textId="77777777" w:rsidR="00CA43BF" w:rsidRPr="00874A32" w:rsidRDefault="00CA43BF" w:rsidP="004837F4">
            <w:pPr>
              <w:pStyle w:val="TAH"/>
              <w:rPr>
                <w:rFonts w:eastAsia="PMingLiU"/>
                <w:lang w:val="en-US"/>
              </w:rPr>
            </w:pPr>
            <w:r w:rsidRPr="00874A32">
              <w:rPr>
                <w:rFonts w:eastAsia="PMingLiU"/>
                <w:lang w:val="en-US"/>
              </w:rPr>
              <w:t>MHz</w:t>
            </w:r>
            <w:r w:rsidRPr="00874A32">
              <w:rPr>
                <w:rFonts w:eastAsia="PMingLiU"/>
                <w:lang w:val="en-US"/>
              </w:rPr>
              <w:br/>
              <w:t>(dBm)</w:t>
            </w:r>
          </w:p>
        </w:tc>
        <w:tc>
          <w:tcPr>
            <w:tcW w:w="860" w:type="dxa"/>
            <w:shd w:val="clear" w:color="auto" w:fill="auto"/>
            <w:vAlign w:val="center"/>
          </w:tcPr>
          <w:p w14:paraId="2A4A73A6" w14:textId="77777777" w:rsidR="00CA43BF" w:rsidRPr="00874A32" w:rsidRDefault="00CA43BF" w:rsidP="004837F4">
            <w:pPr>
              <w:pStyle w:val="TAH"/>
              <w:rPr>
                <w:rFonts w:eastAsia="PMingLiU"/>
                <w:lang w:val="en-US"/>
              </w:rPr>
            </w:pPr>
            <w:r w:rsidRPr="00874A32">
              <w:rPr>
                <w:rFonts w:eastAsia="PMingLiU"/>
                <w:lang w:val="en-US"/>
              </w:rPr>
              <w:t>25</w:t>
            </w:r>
          </w:p>
          <w:p w14:paraId="05436280" w14:textId="77777777" w:rsidR="00CA43BF" w:rsidRPr="00874A32" w:rsidRDefault="00CA43BF" w:rsidP="004837F4">
            <w:pPr>
              <w:pStyle w:val="TAH"/>
              <w:rPr>
                <w:rFonts w:eastAsia="PMingLiU"/>
                <w:lang w:val="en-US"/>
              </w:rPr>
            </w:pPr>
            <w:r w:rsidRPr="00874A32">
              <w:rPr>
                <w:rFonts w:eastAsia="PMingLiU"/>
                <w:lang w:val="en-US"/>
              </w:rPr>
              <w:t>MHz</w:t>
            </w:r>
            <w:r w:rsidRPr="00874A32">
              <w:rPr>
                <w:rFonts w:eastAsia="PMingLiU"/>
                <w:lang w:val="en-US"/>
              </w:rPr>
              <w:br/>
              <w:t>(dBm)</w:t>
            </w:r>
          </w:p>
        </w:tc>
        <w:tc>
          <w:tcPr>
            <w:tcW w:w="812" w:type="dxa"/>
            <w:vAlign w:val="center"/>
          </w:tcPr>
          <w:p w14:paraId="05268F03" w14:textId="77777777" w:rsidR="00CA43BF" w:rsidRPr="00874A32" w:rsidRDefault="00CA43BF" w:rsidP="004837F4">
            <w:pPr>
              <w:pStyle w:val="TAH"/>
              <w:rPr>
                <w:rFonts w:eastAsia="PMingLiU"/>
                <w:lang w:val="en-US"/>
              </w:rPr>
            </w:pPr>
            <w:r w:rsidRPr="00874A32">
              <w:rPr>
                <w:rFonts w:eastAsia="PMingLiU"/>
                <w:lang w:val="en-US"/>
              </w:rPr>
              <w:t>30 MHz (dBm)</w:t>
            </w:r>
          </w:p>
        </w:tc>
        <w:tc>
          <w:tcPr>
            <w:tcW w:w="810" w:type="dxa"/>
            <w:vAlign w:val="center"/>
          </w:tcPr>
          <w:p w14:paraId="334916A5" w14:textId="77777777" w:rsidR="00CA43BF" w:rsidRPr="00874A32" w:rsidRDefault="00CA43BF" w:rsidP="004837F4">
            <w:pPr>
              <w:pStyle w:val="TAH"/>
              <w:rPr>
                <w:rFonts w:eastAsia="PMingLiU"/>
                <w:lang w:val="en-US"/>
              </w:rPr>
            </w:pPr>
            <w:r w:rsidRPr="00874A32">
              <w:rPr>
                <w:rFonts w:eastAsia="PMingLiU"/>
                <w:lang w:val="en-US"/>
              </w:rPr>
              <w:t>35 MHz (dBm)</w:t>
            </w:r>
          </w:p>
        </w:tc>
        <w:tc>
          <w:tcPr>
            <w:tcW w:w="766" w:type="dxa"/>
            <w:shd w:val="clear" w:color="auto" w:fill="auto"/>
            <w:vAlign w:val="center"/>
          </w:tcPr>
          <w:p w14:paraId="15F68665" w14:textId="77777777" w:rsidR="00CA43BF" w:rsidRPr="00874A32" w:rsidRDefault="00CA43BF" w:rsidP="004837F4">
            <w:pPr>
              <w:pStyle w:val="TAH"/>
              <w:rPr>
                <w:rFonts w:eastAsia="PMingLiU"/>
                <w:lang w:val="en-US"/>
              </w:rPr>
            </w:pPr>
            <w:r w:rsidRPr="00874A32">
              <w:rPr>
                <w:rFonts w:eastAsia="PMingLiU"/>
                <w:lang w:val="en-US"/>
              </w:rPr>
              <w:t>40</w:t>
            </w:r>
          </w:p>
          <w:p w14:paraId="2D8E8AFD" w14:textId="77777777" w:rsidR="00CA43BF" w:rsidRPr="00874A32" w:rsidRDefault="00CA43BF" w:rsidP="004837F4">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5076CB86" w14:textId="77777777" w:rsidR="00CA43BF" w:rsidRPr="00874A32" w:rsidRDefault="00CA43BF" w:rsidP="004837F4">
            <w:pPr>
              <w:pStyle w:val="TAH"/>
              <w:rPr>
                <w:rFonts w:eastAsia="PMingLiU"/>
                <w:lang w:val="en-US"/>
              </w:rPr>
            </w:pPr>
            <w:r w:rsidRPr="00874A32">
              <w:rPr>
                <w:rFonts w:eastAsia="PMingLiU"/>
                <w:lang w:val="en-US"/>
              </w:rPr>
              <w:t>45 MHz (dBm)</w:t>
            </w:r>
          </w:p>
        </w:tc>
        <w:tc>
          <w:tcPr>
            <w:tcW w:w="814" w:type="dxa"/>
            <w:vAlign w:val="center"/>
          </w:tcPr>
          <w:p w14:paraId="786AB5AF" w14:textId="77777777" w:rsidR="00CA43BF" w:rsidRPr="00874A32" w:rsidRDefault="00CA43BF" w:rsidP="004837F4">
            <w:pPr>
              <w:pStyle w:val="TAH"/>
              <w:rPr>
                <w:rFonts w:eastAsia="PMingLiU"/>
                <w:lang w:val="en-US"/>
              </w:rPr>
            </w:pPr>
            <w:r w:rsidRPr="00874A32">
              <w:rPr>
                <w:rFonts w:eastAsia="PMingLiU"/>
                <w:lang w:val="en-US"/>
              </w:rPr>
              <w:t>50</w:t>
            </w:r>
          </w:p>
          <w:p w14:paraId="30C8EAE5" w14:textId="77777777" w:rsidR="00CA43BF" w:rsidRPr="00874A32" w:rsidRDefault="00CA43BF" w:rsidP="004837F4">
            <w:pPr>
              <w:pStyle w:val="TAH"/>
              <w:rPr>
                <w:rFonts w:eastAsia="PMingLiU"/>
                <w:lang w:val="en-US"/>
              </w:rPr>
            </w:pPr>
            <w:r w:rsidRPr="00874A32">
              <w:rPr>
                <w:rFonts w:eastAsia="PMingLiU"/>
                <w:lang w:val="en-US"/>
              </w:rPr>
              <w:t>MHz</w:t>
            </w:r>
            <w:r w:rsidRPr="00874A32">
              <w:rPr>
                <w:rFonts w:eastAsia="PMingLiU"/>
                <w:lang w:val="en-US"/>
              </w:rPr>
              <w:br/>
              <w:t>(dBm)</w:t>
            </w:r>
          </w:p>
        </w:tc>
      </w:tr>
      <w:tr w:rsidR="00CA43BF" w:rsidRPr="00874A32" w14:paraId="7A9DE374" w14:textId="77777777" w:rsidTr="004837F4">
        <w:trPr>
          <w:gridAfter w:val="1"/>
          <w:wAfter w:w="20" w:type="dxa"/>
          <w:trHeight w:val="187"/>
          <w:jc w:val="center"/>
        </w:trPr>
        <w:tc>
          <w:tcPr>
            <w:tcW w:w="1100" w:type="dxa"/>
            <w:vMerge w:val="restart"/>
            <w:shd w:val="clear" w:color="auto" w:fill="auto"/>
            <w:vAlign w:val="center"/>
          </w:tcPr>
          <w:p w14:paraId="2FF28D2C" w14:textId="734AD098" w:rsidR="00CA43BF" w:rsidRPr="00874A32" w:rsidRDefault="00CA43BF" w:rsidP="004837F4">
            <w:pPr>
              <w:pStyle w:val="TAC"/>
              <w:rPr>
                <w:rFonts w:eastAsia="PMingLiU"/>
                <w:lang w:val="en-US"/>
              </w:rPr>
            </w:pPr>
            <w:r w:rsidRPr="00874A32">
              <w:rPr>
                <w:rFonts w:eastAsia="PMingLiU"/>
                <w:lang w:val="en-US"/>
              </w:rPr>
              <w:t>n7</w:t>
            </w:r>
            <w:r w:rsidRPr="00CA43BF">
              <w:rPr>
                <w:rFonts w:eastAsia="PMingLiU"/>
                <w:highlight w:val="yellow"/>
                <w:vertAlign w:val="superscript"/>
                <w:lang w:val="en-US"/>
              </w:rPr>
              <w:t>{1</w:t>
            </w:r>
          </w:p>
        </w:tc>
        <w:tc>
          <w:tcPr>
            <w:tcW w:w="629" w:type="dxa"/>
          </w:tcPr>
          <w:p w14:paraId="071E9865" w14:textId="77777777" w:rsidR="00CA43BF" w:rsidRPr="00874A32" w:rsidRDefault="00CA43BF" w:rsidP="004837F4">
            <w:pPr>
              <w:pStyle w:val="TAC"/>
              <w:rPr>
                <w:rFonts w:eastAsia="PMingLiU"/>
                <w:lang w:val="en-US"/>
              </w:rPr>
            </w:pPr>
            <w:r w:rsidRPr="00874A32">
              <w:rPr>
                <w:rFonts w:eastAsia="PMingLiU"/>
                <w:lang w:val="en-US"/>
              </w:rPr>
              <w:t>15</w:t>
            </w:r>
          </w:p>
        </w:tc>
        <w:tc>
          <w:tcPr>
            <w:tcW w:w="741" w:type="dxa"/>
          </w:tcPr>
          <w:p w14:paraId="3BC91224" w14:textId="77777777" w:rsidR="00CA43BF" w:rsidRPr="00874A32" w:rsidRDefault="00CA43BF" w:rsidP="004837F4">
            <w:pPr>
              <w:pStyle w:val="TAC"/>
              <w:rPr>
                <w:rFonts w:eastAsia="PMingLiU"/>
                <w:lang w:val="en-US"/>
              </w:rPr>
            </w:pPr>
          </w:p>
        </w:tc>
        <w:tc>
          <w:tcPr>
            <w:tcW w:w="741" w:type="dxa"/>
            <w:shd w:val="clear" w:color="auto" w:fill="auto"/>
          </w:tcPr>
          <w:p w14:paraId="2BC9B271" w14:textId="77777777" w:rsidR="00CA43BF" w:rsidRPr="00874A32" w:rsidRDefault="00CA43BF" w:rsidP="004837F4">
            <w:pPr>
              <w:pStyle w:val="TAC"/>
              <w:rPr>
                <w:rFonts w:eastAsia="PMingLiU"/>
                <w:lang w:val="en-US"/>
              </w:rPr>
            </w:pPr>
            <w:r w:rsidRPr="00874A32">
              <w:rPr>
                <w:rFonts w:eastAsia="PMingLiU"/>
                <w:lang w:val="en-US"/>
              </w:rPr>
              <w:t>-98.0</w:t>
            </w:r>
          </w:p>
        </w:tc>
        <w:tc>
          <w:tcPr>
            <w:tcW w:w="740" w:type="dxa"/>
            <w:shd w:val="clear" w:color="auto" w:fill="auto"/>
          </w:tcPr>
          <w:p w14:paraId="73CF57D6" w14:textId="77777777" w:rsidR="00CA43BF" w:rsidRPr="00874A32" w:rsidRDefault="00CA43BF" w:rsidP="004837F4">
            <w:pPr>
              <w:pStyle w:val="TAC"/>
              <w:rPr>
                <w:rFonts w:eastAsia="PMingLiU"/>
                <w:lang w:val="en-US"/>
              </w:rPr>
            </w:pPr>
            <w:r w:rsidRPr="00874A32">
              <w:rPr>
                <w:rFonts w:eastAsia="PMingLiU"/>
                <w:lang w:val="en-US"/>
              </w:rPr>
              <w:t>-94.8</w:t>
            </w:r>
          </w:p>
        </w:tc>
        <w:tc>
          <w:tcPr>
            <w:tcW w:w="741" w:type="dxa"/>
            <w:shd w:val="clear" w:color="auto" w:fill="auto"/>
          </w:tcPr>
          <w:p w14:paraId="7469B52F" w14:textId="77777777" w:rsidR="00CA43BF" w:rsidRPr="00874A32" w:rsidRDefault="00CA43BF" w:rsidP="004837F4">
            <w:pPr>
              <w:pStyle w:val="TAC"/>
              <w:rPr>
                <w:rFonts w:eastAsia="PMingLiU"/>
                <w:lang w:val="en-US"/>
              </w:rPr>
            </w:pPr>
            <w:r w:rsidRPr="00874A32">
              <w:rPr>
                <w:rFonts w:eastAsia="PMingLiU"/>
                <w:lang w:val="en-US"/>
              </w:rPr>
              <w:t>-93.0</w:t>
            </w:r>
          </w:p>
        </w:tc>
        <w:tc>
          <w:tcPr>
            <w:tcW w:w="741" w:type="dxa"/>
            <w:shd w:val="clear" w:color="auto" w:fill="auto"/>
          </w:tcPr>
          <w:p w14:paraId="1658C370" w14:textId="77777777" w:rsidR="00CA43BF" w:rsidRPr="00874A32" w:rsidRDefault="00CA43BF" w:rsidP="004837F4">
            <w:pPr>
              <w:pStyle w:val="TAC"/>
              <w:rPr>
                <w:rFonts w:eastAsia="PMingLiU"/>
                <w:lang w:val="en-US"/>
              </w:rPr>
            </w:pPr>
            <w:r w:rsidRPr="00874A32">
              <w:rPr>
                <w:rFonts w:eastAsia="PMingLiU"/>
                <w:lang w:val="en-US"/>
              </w:rPr>
              <w:t>-91.8</w:t>
            </w:r>
          </w:p>
        </w:tc>
        <w:tc>
          <w:tcPr>
            <w:tcW w:w="860" w:type="dxa"/>
            <w:shd w:val="clear" w:color="auto" w:fill="auto"/>
          </w:tcPr>
          <w:p w14:paraId="664E60CC" w14:textId="77777777" w:rsidR="00CA43BF" w:rsidRPr="00874A32" w:rsidRDefault="00CA43BF" w:rsidP="004837F4">
            <w:pPr>
              <w:pStyle w:val="TAC"/>
              <w:rPr>
                <w:rFonts w:eastAsia="PMingLiU"/>
                <w:lang w:val="en-US"/>
              </w:rPr>
            </w:pPr>
            <w:r w:rsidRPr="00874A32">
              <w:rPr>
                <w:rFonts w:eastAsia="PMingLiU"/>
                <w:lang w:val="en-US"/>
              </w:rPr>
              <w:t>-90.7</w:t>
            </w:r>
          </w:p>
        </w:tc>
        <w:tc>
          <w:tcPr>
            <w:tcW w:w="812" w:type="dxa"/>
          </w:tcPr>
          <w:p w14:paraId="67E46C64" w14:textId="77777777" w:rsidR="00CA43BF" w:rsidRPr="00874A32" w:rsidRDefault="00CA43BF" w:rsidP="004837F4">
            <w:pPr>
              <w:pStyle w:val="TAC"/>
              <w:rPr>
                <w:rFonts w:eastAsia="PMingLiU"/>
                <w:lang w:val="en-US"/>
              </w:rPr>
            </w:pPr>
            <w:r w:rsidRPr="00874A32">
              <w:rPr>
                <w:rFonts w:eastAsia="PMingLiU"/>
                <w:lang w:val="en-US"/>
              </w:rPr>
              <w:t>-89.9</w:t>
            </w:r>
          </w:p>
        </w:tc>
        <w:tc>
          <w:tcPr>
            <w:tcW w:w="810" w:type="dxa"/>
          </w:tcPr>
          <w:p w14:paraId="411F22F4" w14:textId="77777777" w:rsidR="00CA43BF" w:rsidRPr="00874A32" w:rsidRDefault="00CA43BF" w:rsidP="004837F4">
            <w:pPr>
              <w:pStyle w:val="TAC"/>
              <w:rPr>
                <w:rFonts w:eastAsia="PMingLiU"/>
                <w:lang w:val="en-US"/>
              </w:rPr>
            </w:pPr>
            <w:r>
              <w:rPr>
                <w:rFonts w:eastAsia="PMingLiU"/>
                <w:lang w:val="en-US"/>
              </w:rPr>
              <w:t>-89.2</w:t>
            </w:r>
          </w:p>
        </w:tc>
        <w:tc>
          <w:tcPr>
            <w:tcW w:w="766" w:type="dxa"/>
            <w:shd w:val="clear" w:color="auto" w:fill="auto"/>
          </w:tcPr>
          <w:p w14:paraId="628CB052" w14:textId="77777777" w:rsidR="00CA43BF" w:rsidRPr="00874A32" w:rsidRDefault="00CA43BF" w:rsidP="004837F4">
            <w:pPr>
              <w:pStyle w:val="TAC"/>
              <w:rPr>
                <w:rFonts w:eastAsia="PMingLiU"/>
                <w:lang w:val="en-US"/>
              </w:rPr>
            </w:pPr>
            <w:r w:rsidRPr="00874A32">
              <w:rPr>
                <w:rFonts w:eastAsia="PMingLiU"/>
                <w:lang w:val="en-US"/>
              </w:rPr>
              <w:t>-88.6</w:t>
            </w:r>
          </w:p>
        </w:tc>
        <w:tc>
          <w:tcPr>
            <w:tcW w:w="741" w:type="dxa"/>
          </w:tcPr>
          <w:p w14:paraId="4A553725" w14:textId="77777777" w:rsidR="00CA43BF" w:rsidRPr="00874A32" w:rsidRDefault="00CA43BF" w:rsidP="004837F4">
            <w:pPr>
              <w:pStyle w:val="TAC"/>
              <w:rPr>
                <w:rFonts w:eastAsia="PMingLiU"/>
                <w:lang w:val="en-US"/>
              </w:rPr>
            </w:pPr>
          </w:p>
        </w:tc>
        <w:tc>
          <w:tcPr>
            <w:tcW w:w="814" w:type="dxa"/>
          </w:tcPr>
          <w:p w14:paraId="42315BDC" w14:textId="77777777" w:rsidR="00CA43BF" w:rsidRPr="00874A32" w:rsidRDefault="00CA43BF" w:rsidP="004837F4">
            <w:pPr>
              <w:pStyle w:val="TAC"/>
              <w:rPr>
                <w:rFonts w:eastAsia="PMingLiU"/>
                <w:lang w:val="en-US"/>
              </w:rPr>
            </w:pPr>
            <w:r w:rsidRPr="00874A32">
              <w:rPr>
                <w:rFonts w:eastAsia="PMingLiU"/>
                <w:lang w:val="en-US"/>
              </w:rPr>
              <w:t>-81.5</w:t>
            </w:r>
          </w:p>
        </w:tc>
      </w:tr>
      <w:tr w:rsidR="00CA43BF" w:rsidRPr="00874A32" w14:paraId="60248FA0" w14:textId="77777777" w:rsidTr="004837F4">
        <w:trPr>
          <w:gridAfter w:val="1"/>
          <w:wAfter w:w="20" w:type="dxa"/>
          <w:trHeight w:val="187"/>
          <w:jc w:val="center"/>
        </w:trPr>
        <w:tc>
          <w:tcPr>
            <w:tcW w:w="1100" w:type="dxa"/>
            <w:vMerge/>
            <w:shd w:val="clear" w:color="auto" w:fill="auto"/>
            <w:vAlign w:val="center"/>
          </w:tcPr>
          <w:p w14:paraId="162BE5DC" w14:textId="77777777" w:rsidR="00CA43BF" w:rsidRPr="00874A32" w:rsidRDefault="00CA43BF" w:rsidP="004837F4">
            <w:pPr>
              <w:pStyle w:val="TAC"/>
              <w:rPr>
                <w:rFonts w:eastAsia="PMingLiU"/>
                <w:lang w:val="en-US"/>
              </w:rPr>
            </w:pPr>
          </w:p>
        </w:tc>
        <w:tc>
          <w:tcPr>
            <w:tcW w:w="629" w:type="dxa"/>
          </w:tcPr>
          <w:p w14:paraId="2D1DE132" w14:textId="77777777" w:rsidR="00CA43BF" w:rsidRPr="00874A32" w:rsidRDefault="00CA43BF" w:rsidP="004837F4">
            <w:pPr>
              <w:pStyle w:val="TAC"/>
              <w:rPr>
                <w:rFonts w:eastAsia="PMingLiU"/>
                <w:lang w:val="en-US"/>
              </w:rPr>
            </w:pPr>
            <w:r w:rsidRPr="00874A32">
              <w:rPr>
                <w:rFonts w:eastAsia="PMingLiU"/>
                <w:lang w:val="en-US"/>
              </w:rPr>
              <w:t>30</w:t>
            </w:r>
          </w:p>
        </w:tc>
        <w:tc>
          <w:tcPr>
            <w:tcW w:w="741" w:type="dxa"/>
          </w:tcPr>
          <w:p w14:paraId="6E54FE72" w14:textId="77777777" w:rsidR="00CA43BF" w:rsidRPr="00874A32" w:rsidRDefault="00CA43BF" w:rsidP="004837F4">
            <w:pPr>
              <w:pStyle w:val="TAC"/>
              <w:rPr>
                <w:rFonts w:eastAsia="PMingLiU"/>
                <w:lang w:val="en-US"/>
              </w:rPr>
            </w:pPr>
          </w:p>
        </w:tc>
        <w:tc>
          <w:tcPr>
            <w:tcW w:w="741" w:type="dxa"/>
            <w:shd w:val="clear" w:color="auto" w:fill="auto"/>
          </w:tcPr>
          <w:p w14:paraId="4DB25FF6" w14:textId="77777777" w:rsidR="00CA43BF" w:rsidRPr="00874A32" w:rsidRDefault="00CA43BF" w:rsidP="004837F4">
            <w:pPr>
              <w:pStyle w:val="TAC"/>
              <w:rPr>
                <w:rFonts w:eastAsia="PMingLiU"/>
                <w:lang w:val="en-US"/>
              </w:rPr>
            </w:pPr>
          </w:p>
        </w:tc>
        <w:tc>
          <w:tcPr>
            <w:tcW w:w="740" w:type="dxa"/>
            <w:shd w:val="clear" w:color="auto" w:fill="auto"/>
          </w:tcPr>
          <w:p w14:paraId="4F1846A5" w14:textId="77777777" w:rsidR="00CA43BF" w:rsidRPr="00874A32" w:rsidRDefault="00CA43BF" w:rsidP="004837F4">
            <w:pPr>
              <w:pStyle w:val="TAC"/>
              <w:rPr>
                <w:rFonts w:eastAsia="PMingLiU"/>
                <w:lang w:val="en-US"/>
              </w:rPr>
            </w:pPr>
            <w:r w:rsidRPr="00874A32">
              <w:rPr>
                <w:rFonts w:eastAsia="PMingLiU"/>
                <w:lang w:val="en-US"/>
              </w:rPr>
              <w:t>-95.1</w:t>
            </w:r>
          </w:p>
        </w:tc>
        <w:tc>
          <w:tcPr>
            <w:tcW w:w="741" w:type="dxa"/>
            <w:shd w:val="clear" w:color="auto" w:fill="auto"/>
          </w:tcPr>
          <w:p w14:paraId="715AFF74" w14:textId="77777777" w:rsidR="00CA43BF" w:rsidRPr="00874A32" w:rsidRDefault="00CA43BF" w:rsidP="004837F4">
            <w:pPr>
              <w:pStyle w:val="TAC"/>
              <w:rPr>
                <w:rFonts w:eastAsia="PMingLiU"/>
                <w:lang w:val="en-US"/>
              </w:rPr>
            </w:pPr>
            <w:r w:rsidRPr="00874A32">
              <w:rPr>
                <w:rFonts w:eastAsia="PMingLiU"/>
                <w:lang w:val="en-US"/>
              </w:rPr>
              <w:t>-93.1</w:t>
            </w:r>
          </w:p>
        </w:tc>
        <w:tc>
          <w:tcPr>
            <w:tcW w:w="741" w:type="dxa"/>
            <w:shd w:val="clear" w:color="auto" w:fill="auto"/>
          </w:tcPr>
          <w:p w14:paraId="4B070B56" w14:textId="77777777" w:rsidR="00CA43BF" w:rsidRPr="00874A32" w:rsidRDefault="00CA43BF" w:rsidP="004837F4">
            <w:pPr>
              <w:pStyle w:val="TAC"/>
              <w:rPr>
                <w:rFonts w:eastAsia="PMingLiU"/>
                <w:lang w:val="en-US"/>
              </w:rPr>
            </w:pPr>
            <w:r w:rsidRPr="00874A32">
              <w:rPr>
                <w:rFonts w:eastAsia="PMingLiU"/>
                <w:lang w:val="en-US"/>
              </w:rPr>
              <w:t>-92.0</w:t>
            </w:r>
          </w:p>
        </w:tc>
        <w:tc>
          <w:tcPr>
            <w:tcW w:w="860" w:type="dxa"/>
            <w:shd w:val="clear" w:color="auto" w:fill="auto"/>
          </w:tcPr>
          <w:p w14:paraId="684AC85E" w14:textId="77777777" w:rsidR="00CA43BF" w:rsidRPr="00874A32" w:rsidRDefault="00CA43BF" w:rsidP="004837F4">
            <w:pPr>
              <w:pStyle w:val="TAC"/>
              <w:rPr>
                <w:rFonts w:eastAsia="PMingLiU"/>
                <w:lang w:val="en-US"/>
              </w:rPr>
            </w:pPr>
            <w:r w:rsidRPr="00874A32">
              <w:rPr>
                <w:rFonts w:eastAsia="PMingLiU"/>
                <w:lang w:val="en-US"/>
              </w:rPr>
              <w:t>-90.8</w:t>
            </w:r>
          </w:p>
        </w:tc>
        <w:tc>
          <w:tcPr>
            <w:tcW w:w="812" w:type="dxa"/>
          </w:tcPr>
          <w:p w14:paraId="17F5AE18" w14:textId="77777777" w:rsidR="00CA43BF" w:rsidRPr="00874A32" w:rsidRDefault="00CA43BF" w:rsidP="004837F4">
            <w:pPr>
              <w:pStyle w:val="TAC"/>
              <w:rPr>
                <w:rFonts w:eastAsia="PMingLiU"/>
                <w:lang w:val="en-US"/>
              </w:rPr>
            </w:pPr>
            <w:r w:rsidRPr="00874A32">
              <w:rPr>
                <w:rFonts w:eastAsia="PMingLiU"/>
                <w:lang w:val="en-US"/>
              </w:rPr>
              <w:t>-90.0</w:t>
            </w:r>
          </w:p>
        </w:tc>
        <w:tc>
          <w:tcPr>
            <w:tcW w:w="810" w:type="dxa"/>
          </w:tcPr>
          <w:p w14:paraId="4724906E" w14:textId="77777777" w:rsidR="00CA43BF" w:rsidRPr="00874A32" w:rsidRDefault="00CA43BF" w:rsidP="004837F4">
            <w:pPr>
              <w:pStyle w:val="TAC"/>
              <w:rPr>
                <w:rFonts w:eastAsia="PMingLiU"/>
                <w:lang w:val="en-US"/>
              </w:rPr>
            </w:pPr>
            <w:r>
              <w:rPr>
                <w:rFonts w:eastAsia="PMingLiU"/>
                <w:lang w:val="en-US"/>
              </w:rPr>
              <w:t>-89.3</w:t>
            </w:r>
          </w:p>
        </w:tc>
        <w:tc>
          <w:tcPr>
            <w:tcW w:w="766" w:type="dxa"/>
            <w:shd w:val="clear" w:color="auto" w:fill="auto"/>
          </w:tcPr>
          <w:p w14:paraId="60C5B143" w14:textId="77777777" w:rsidR="00CA43BF" w:rsidRPr="00874A32" w:rsidRDefault="00CA43BF" w:rsidP="004837F4">
            <w:pPr>
              <w:pStyle w:val="TAC"/>
              <w:rPr>
                <w:rFonts w:eastAsia="PMingLiU"/>
                <w:lang w:val="en-US"/>
              </w:rPr>
            </w:pPr>
            <w:r w:rsidRPr="00874A32">
              <w:rPr>
                <w:rFonts w:eastAsia="PMingLiU"/>
                <w:lang w:val="en-US"/>
              </w:rPr>
              <w:t>-88.7</w:t>
            </w:r>
          </w:p>
        </w:tc>
        <w:tc>
          <w:tcPr>
            <w:tcW w:w="741" w:type="dxa"/>
          </w:tcPr>
          <w:p w14:paraId="1B2E475C" w14:textId="77777777" w:rsidR="00CA43BF" w:rsidRPr="00874A32" w:rsidRDefault="00CA43BF" w:rsidP="004837F4">
            <w:pPr>
              <w:pStyle w:val="TAC"/>
              <w:rPr>
                <w:rFonts w:eastAsia="PMingLiU"/>
                <w:lang w:val="en-US"/>
              </w:rPr>
            </w:pPr>
          </w:p>
        </w:tc>
        <w:tc>
          <w:tcPr>
            <w:tcW w:w="814" w:type="dxa"/>
          </w:tcPr>
          <w:p w14:paraId="59745D1A" w14:textId="77777777" w:rsidR="00CA43BF" w:rsidRPr="00874A32" w:rsidRDefault="00CA43BF" w:rsidP="004837F4">
            <w:pPr>
              <w:pStyle w:val="TAC"/>
              <w:rPr>
                <w:rFonts w:eastAsia="PMingLiU"/>
                <w:lang w:val="en-US"/>
              </w:rPr>
            </w:pPr>
            <w:r w:rsidRPr="00874A32">
              <w:rPr>
                <w:rFonts w:eastAsia="PMingLiU"/>
                <w:lang w:val="en-US"/>
              </w:rPr>
              <w:t>-81.5</w:t>
            </w:r>
          </w:p>
        </w:tc>
      </w:tr>
      <w:tr w:rsidR="00CA43BF" w:rsidRPr="00874A32" w14:paraId="5B2501DB" w14:textId="77777777" w:rsidTr="004837F4">
        <w:trPr>
          <w:gridAfter w:val="1"/>
          <w:wAfter w:w="20" w:type="dxa"/>
          <w:trHeight w:val="187"/>
          <w:jc w:val="center"/>
        </w:trPr>
        <w:tc>
          <w:tcPr>
            <w:tcW w:w="1100" w:type="dxa"/>
            <w:vMerge/>
            <w:tcBorders>
              <w:bottom w:val="single" w:sz="4" w:space="0" w:color="auto"/>
            </w:tcBorders>
            <w:shd w:val="clear" w:color="auto" w:fill="auto"/>
            <w:vAlign w:val="center"/>
          </w:tcPr>
          <w:p w14:paraId="75A6DD84" w14:textId="77777777" w:rsidR="00CA43BF" w:rsidRPr="00874A32" w:rsidRDefault="00CA43BF" w:rsidP="004837F4">
            <w:pPr>
              <w:pStyle w:val="TAC"/>
              <w:rPr>
                <w:rFonts w:eastAsia="PMingLiU"/>
                <w:lang w:val="en-US"/>
              </w:rPr>
            </w:pPr>
          </w:p>
        </w:tc>
        <w:tc>
          <w:tcPr>
            <w:tcW w:w="629" w:type="dxa"/>
          </w:tcPr>
          <w:p w14:paraId="1D8CFC7A" w14:textId="77777777" w:rsidR="00CA43BF" w:rsidRPr="00874A32" w:rsidRDefault="00CA43BF" w:rsidP="004837F4">
            <w:pPr>
              <w:pStyle w:val="TAC"/>
              <w:rPr>
                <w:rFonts w:eastAsia="PMingLiU"/>
                <w:lang w:val="en-US"/>
              </w:rPr>
            </w:pPr>
            <w:r w:rsidRPr="00874A32">
              <w:rPr>
                <w:rFonts w:eastAsia="PMingLiU"/>
                <w:lang w:val="en-US"/>
              </w:rPr>
              <w:t>60</w:t>
            </w:r>
          </w:p>
        </w:tc>
        <w:tc>
          <w:tcPr>
            <w:tcW w:w="741" w:type="dxa"/>
          </w:tcPr>
          <w:p w14:paraId="44BEA0F9" w14:textId="77777777" w:rsidR="00CA43BF" w:rsidRPr="00874A32" w:rsidRDefault="00CA43BF" w:rsidP="004837F4">
            <w:pPr>
              <w:pStyle w:val="TAC"/>
              <w:rPr>
                <w:rFonts w:eastAsia="PMingLiU"/>
                <w:lang w:val="en-US"/>
              </w:rPr>
            </w:pPr>
          </w:p>
        </w:tc>
        <w:tc>
          <w:tcPr>
            <w:tcW w:w="741" w:type="dxa"/>
            <w:shd w:val="clear" w:color="auto" w:fill="auto"/>
          </w:tcPr>
          <w:p w14:paraId="60324353" w14:textId="77777777" w:rsidR="00CA43BF" w:rsidRPr="00874A32" w:rsidRDefault="00CA43BF" w:rsidP="004837F4">
            <w:pPr>
              <w:pStyle w:val="TAC"/>
              <w:rPr>
                <w:rFonts w:eastAsia="PMingLiU"/>
                <w:lang w:val="en-US"/>
              </w:rPr>
            </w:pPr>
          </w:p>
        </w:tc>
        <w:tc>
          <w:tcPr>
            <w:tcW w:w="740" w:type="dxa"/>
            <w:shd w:val="clear" w:color="auto" w:fill="auto"/>
          </w:tcPr>
          <w:p w14:paraId="034DC350" w14:textId="77777777" w:rsidR="00CA43BF" w:rsidRPr="00874A32" w:rsidRDefault="00CA43BF" w:rsidP="004837F4">
            <w:pPr>
              <w:pStyle w:val="TAC"/>
              <w:rPr>
                <w:rFonts w:eastAsia="PMingLiU"/>
                <w:lang w:val="en-US"/>
              </w:rPr>
            </w:pPr>
            <w:r w:rsidRPr="00874A32">
              <w:rPr>
                <w:rFonts w:eastAsia="PMingLiU"/>
                <w:lang w:val="en-US"/>
              </w:rPr>
              <w:t>-95.5</w:t>
            </w:r>
          </w:p>
        </w:tc>
        <w:tc>
          <w:tcPr>
            <w:tcW w:w="741" w:type="dxa"/>
            <w:shd w:val="clear" w:color="auto" w:fill="auto"/>
          </w:tcPr>
          <w:p w14:paraId="594A86B6" w14:textId="77777777" w:rsidR="00CA43BF" w:rsidRPr="00874A32" w:rsidRDefault="00CA43BF" w:rsidP="004837F4">
            <w:pPr>
              <w:pStyle w:val="TAC"/>
              <w:rPr>
                <w:rFonts w:eastAsia="PMingLiU"/>
                <w:lang w:val="en-US"/>
              </w:rPr>
            </w:pPr>
            <w:r w:rsidRPr="00874A32">
              <w:rPr>
                <w:rFonts w:eastAsia="PMingLiU"/>
                <w:lang w:val="en-US"/>
              </w:rPr>
              <w:t>-93.4</w:t>
            </w:r>
          </w:p>
        </w:tc>
        <w:tc>
          <w:tcPr>
            <w:tcW w:w="741" w:type="dxa"/>
            <w:shd w:val="clear" w:color="auto" w:fill="auto"/>
          </w:tcPr>
          <w:p w14:paraId="1B1EEC3B" w14:textId="77777777" w:rsidR="00CA43BF" w:rsidRPr="00874A32" w:rsidRDefault="00CA43BF" w:rsidP="004837F4">
            <w:pPr>
              <w:pStyle w:val="TAC"/>
              <w:rPr>
                <w:rFonts w:eastAsia="PMingLiU"/>
                <w:lang w:val="en-US"/>
              </w:rPr>
            </w:pPr>
            <w:r w:rsidRPr="00874A32">
              <w:rPr>
                <w:rFonts w:eastAsia="PMingLiU"/>
                <w:lang w:val="en-US"/>
              </w:rPr>
              <w:t>-92.2</w:t>
            </w:r>
          </w:p>
        </w:tc>
        <w:tc>
          <w:tcPr>
            <w:tcW w:w="860" w:type="dxa"/>
            <w:shd w:val="clear" w:color="auto" w:fill="auto"/>
          </w:tcPr>
          <w:p w14:paraId="0C59646F" w14:textId="77777777" w:rsidR="00CA43BF" w:rsidRPr="00874A32" w:rsidRDefault="00CA43BF" w:rsidP="004837F4">
            <w:pPr>
              <w:pStyle w:val="TAC"/>
              <w:rPr>
                <w:rFonts w:eastAsia="PMingLiU"/>
                <w:lang w:val="en-US"/>
              </w:rPr>
            </w:pPr>
            <w:r w:rsidRPr="00874A32">
              <w:rPr>
                <w:rFonts w:eastAsia="PMingLiU"/>
                <w:lang w:val="en-US"/>
              </w:rPr>
              <w:t>-91.0</w:t>
            </w:r>
          </w:p>
        </w:tc>
        <w:tc>
          <w:tcPr>
            <w:tcW w:w="812" w:type="dxa"/>
          </w:tcPr>
          <w:p w14:paraId="5C6EB75C" w14:textId="77777777" w:rsidR="00CA43BF" w:rsidRPr="00874A32" w:rsidRDefault="00CA43BF" w:rsidP="004837F4">
            <w:pPr>
              <w:pStyle w:val="TAC"/>
              <w:rPr>
                <w:rFonts w:eastAsia="PMingLiU"/>
                <w:lang w:val="en-US"/>
              </w:rPr>
            </w:pPr>
            <w:r w:rsidRPr="00874A32">
              <w:rPr>
                <w:rFonts w:eastAsia="PMingLiU"/>
                <w:lang w:val="en-US"/>
              </w:rPr>
              <w:t>-90.1</w:t>
            </w:r>
          </w:p>
        </w:tc>
        <w:tc>
          <w:tcPr>
            <w:tcW w:w="810" w:type="dxa"/>
          </w:tcPr>
          <w:p w14:paraId="1E7D37BD" w14:textId="77777777" w:rsidR="00CA43BF" w:rsidRPr="00874A32" w:rsidRDefault="00CA43BF" w:rsidP="004837F4">
            <w:pPr>
              <w:pStyle w:val="TAC"/>
              <w:rPr>
                <w:rFonts w:eastAsia="PMingLiU"/>
                <w:lang w:val="en-US"/>
              </w:rPr>
            </w:pPr>
            <w:r>
              <w:rPr>
                <w:rFonts w:eastAsia="PMingLiU"/>
                <w:lang w:val="en-US"/>
              </w:rPr>
              <w:t>-89.4</w:t>
            </w:r>
          </w:p>
        </w:tc>
        <w:tc>
          <w:tcPr>
            <w:tcW w:w="766" w:type="dxa"/>
            <w:shd w:val="clear" w:color="auto" w:fill="auto"/>
          </w:tcPr>
          <w:p w14:paraId="44D0160A" w14:textId="77777777" w:rsidR="00CA43BF" w:rsidRPr="00874A32" w:rsidRDefault="00CA43BF" w:rsidP="004837F4">
            <w:pPr>
              <w:pStyle w:val="TAC"/>
              <w:rPr>
                <w:rFonts w:eastAsia="PMingLiU"/>
                <w:lang w:val="en-US"/>
              </w:rPr>
            </w:pPr>
            <w:r w:rsidRPr="00874A32">
              <w:rPr>
                <w:rFonts w:eastAsia="PMingLiU"/>
                <w:lang w:val="en-US"/>
              </w:rPr>
              <w:t>-88.9</w:t>
            </w:r>
          </w:p>
        </w:tc>
        <w:tc>
          <w:tcPr>
            <w:tcW w:w="741" w:type="dxa"/>
          </w:tcPr>
          <w:p w14:paraId="7DEA694D" w14:textId="77777777" w:rsidR="00CA43BF" w:rsidRPr="00874A32" w:rsidRDefault="00CA43BF" w:rsidP="004837F4">
            <w:pPr>
              <w:pStyle w:val="TAC"/>
              <w:rPr>
                <w:rFonts w:eastAsia="PMingLiU"/>
                <w:lang w:val="en-US"/>
              </w:rPr>
            </w:pPr>
          </w:p>
        </w:tc>
        <w:tc>
          <w:tcPr>
            <w:tcW w:w="814" w:type="dxa"/>
          </w:tcPr>
          <w:p w14:paraId="24D6AFDA" w14:textId="77777777" w:rsidR="00CA43BF" w:rsidRPr="00874A32" w:rsidRDefault="00CA43BF" w:rsidP="004837F4">
            <w:pPr>
              <w:pStyle w:val="TAC"/>
              <w:rPr>
                <w:rFonts w:eastAsia="PMingLiU"/>
                <w:lang w:val="en-US"/>
              </w:rPr>
            </w:pPr>
            <w:r w:rsidRPr="00874A32">
              <w:rPr>
                <w:rFonts w:eastAsia="PMingLiU"/>
                <w:lang w:val="en-US"/>
              </w:rPr>
              <w:t>-81.5</w:t>
            </w:r>
          </w:p>
        </w:tc>
      </w:tr>
      <w:tr w:rsidR="00CA43BF" w:rsidRPr="00874A32" w14:paraId="6C5E7459" w14:textId="77777777" w:rsidTr="004837F4">
        <w:trPr>
          <w:gridAfter w:val="1"/>
          <w:wAfter w:w="20" w:type="dxa"/>
          <w:trHeight w:val="187"/>
          <w:jc w:val="center"/>
        </w:trPr>
        <w:tc>
          <w:tcPr>
            <w:tcW w:w="1100" w:type="dxa"/>
            <w:vMerge w:val="restart"/>
            <w:shd w:val="clear" w:color="auto" w:fill="auto"/>
            <w:vAlign w:val="center"/>
          </w:tcPr>
          <w:p w14:paraId="35C50939" w14:textId="77777777" w:rsidR="00CA43BF" w:rsidRPr="00874A32" w:rsidRDefault="00CA43BF" w:rsidP="004837F4">
            <w:pPr>
              <w:pStyle w:val="TAC"/>
              <w:rPr>
                <w:rFonts w:eastAsia="PMingLiU"/>
                <w:lang w:val="en-US"/>
              </w:rPr>
            </w:pPr>
            <w:r w:rsidRPr="00874A32">
              <w:rPr>
                <w:rFonts w:eastAsia="PMingLiU"/>
                <w:lang w:val="en-US"/>
              </w:rPr>
              <w:t>n26</w:t>
            </w:r>
          </w:p>
        </w:tc>
        <w:tc>
          <w:tcPr>
            <w:tcW w:w="629" w:type="dxa"/>
          </w:tcPr>
          <w:p w14:paraId="62FFA14D" w14:textId="77777777" w:rsidR="00CA43BF" w:rsidRPr="00874A32" w:rsidRDefault="00CA43BF" w:rsidP="004837F4">
            <w:pPr>
              <w:pStyle w:val="TAC"/>
              <w:rPr>
                <w:rFonts w:eastAsia="PMingLiU"/>
                <w:lang w:val="en-US"/>
              </w:rPr>
            </w:pPr>
            <w:r w:rsidRPr="00874A32">
              <w:rPr>
                <w:rFonts w:eastAsia="PMingLiU"/>
                <w:lang w:val="en-US"/>
              </w:rPr>
              <w:t>15</w:t>
            </w:r>
          </w:p>
        </w:tc>
        <w:tc>
          <w:tcPr>
            <w:tcW w:w="741" w:type="dxa"/>
          </w:tcPr>
          <w:p w14:paraId="03DBFFC3" w14:textId="77777777" w:rsidR="00CA43BF" w:rsidRPr="00874A32" w:rsidRDefault="00CA43BF" w:rsidP="004837F4">
            <w:pPr>
              <w:pStyle w:val="TAC"/>
              <w:rPr>
                <w:rFonts w:eastAsia="PMingLiU"/>
                <w:lang w:val="en-US"/>
              </w:rPr>
            </w:pPr>
            <w:r w:rsidRPr="001D386E">
              <w:rPr>
                <w:rFonts w:cs="Arial"/>
              </w:rPr>
              <w:t>-99.7</w:t>
            </w:r>
          </w:p>
        </w:tc>
        <w:tc>
          <w:tcPr>
            <w:tcW w:w="741" w:type="dxa"/>
            <w:shd w:val="clear" w:color="auto" w:fill="auto"/>
          </w:tcPr>
          <w:p w14:paraId="29EF87D3" w14:textId="348CA318" w:rsidR="00CA43BF" w:rsidRPr="00874A32" w:rsidRDefault="00CA43BF" w:rsidP="004837F4">
            <w:pPr>
              <w:pStyle w:val="TAC"/>
              <w:rPr>
                <w:rFonts w:eastAsia="PMingLiU"/>
                <w:lang w:val="en-US"/>
              </w:rPr>
            </w:pPr>
            <w:r w:rsidRPr="00874A32">
              <w:rPr>
                <w:rFonts w:eastAsia="PMingLiU"/>
                <w:lang w:val="en-US"/>
              </w:rPr>
              <w:t>-97.5</w:t>
            </w:r>
            <w:r w:rsidRPr="00CA43BF">
              <w:rPr>
                <w:rFonts w:eastAsia="PMingLiU"/>
                <w:highlight w:val="yellow"/>
                <w:vertAlign w:val="superscript"/>
                <w:lang w:val="en-US"/>
              </w:rPr>
              <w:t>{6</w:t>
            </w:r>
          </w:p>
        </w:tc>
        <w:tc>
          <w:tcPr>
            <w:tcW w:w="740" w:type="dxa"/>
            <w:shd w:val="clear" w:color="auto" w:fill="auto"/>
          </w:tcPr>
          <w:p w14:paraId="653A7507" w14:textId="125997CE" w:rsidR="00CA43BF" w:rsidRPr="00874A32" w:rsidRDefault="00CA43BF" w:rsidP="004837F4">
            <w:pPr>
              <w:pStyle w:val="TAC"/>
              <w:rPr>
                <w:rFonts w:eastAsia="PMingLiU"/>
                <w:lang w:val="en-US"/>
              </w:rPr>
            </w:pPr>
            <w:r w:rsidRPr="00874A32">
              <w:rPr>
                <w:rFonts w:eastAsia="PMingLiU"/>
                <w:lang w:val="en-US"/>
              </w:rPr>
              <w:t>-94.5</w:t>
            </w:r>
            <w:r w:rsidRPr="00CA43BF">
              <w:rPr>
                <w:rFonts w:eastAsia="PMingLiU"/>
                <w:highlight w:val="yellow"/>
                <w:vertAlign w:val="superscript"/>
                <w:lang w:val="en-US"/>
              </w:rPr>
              <w:t>{6</w:t>
            </w:r>
          </w:p>
        </w:tc>
        <w:tc>
          <w:tcPr>
            <w:tcW w:w="741" w:type="dxa"/>
            <w:shd w:val="clear" w:color="auto" w:fill="auto"/>
          </w:tcPr>
          <w:p w14:paraId="0EA88369" w14:textId="12216346" w:rsidR="00CA43BF" w:rsidRPr="00874A32" w:rsidRDefault="00CA43BF" w:rsidP="004837F4">
            <w:pPr>
              <w:pStyle w:val="TAC"/>
              <w:rPr>
                <w:rFonts w:eastAsia="PMingLiU"/>
                <w:lang w:val="en-US"/>
              </w:rPr>
            </w:pPr>
            <w:r w:rsidRPr="00874A32">
              <w:rPr>
                <w:rFonts w:eastAsia="PMingLiU"/>
                <w:lang w:val="en-US"/>
              </w:rPr>
              <w:t>-92.7</w:t>
            </w:r>
            <w:r w:rsidRPr="00CA43BF">
              <w:rPr>
                <w:rFonts w:eastAsia="PMingLiU"/>
                <w:highlight w:val="yellow"/>
                <w:vertAlign w:val="superscript"/>
                <w:lang w:val="en-US"/>
              </w:rPr>
              <w:t>{6</w:t>
            </w:r>
          </w:p>
        </w:tc>
        <w:tc>
          <w:tcPr>
            <w:tcW w:w="741" w:type="dxa"/>
            <w:shd w:val="clear" w:color="auto" w:fill="auto"/>
          </w:tcPr>
          <w:p w14:paraId="71C5FBE7" w14:textId="77777777" w:rsidR="00CA43BF" w:rsidRPr="00874A32" w:rsidRDefault="00CA43BF" w:rsidP="004837F4">
            <w:pPr>
              <w:pStyle w:val="TAC"/>
              <w:rPr>
                <w:rFonts w:eastAsia="PMingLiU"/>
                <w:lang w:val="en-US"/>
              </w:rPr>
            </w:pPr>
            <w:r w:rsidRPr="00874A32">
              <w:rPr>
                <w:rFonts w:eastAsia="PMingLiU"/>
                <w:lang w:val="en-US"/>
              </w:rPr>
              <w:t>-87.6</w:t>
            </w:r>
          </w:p>
        </w:tc>
        <w:tc>
          <w:tcPr>
            <w:tcW w:w="860" w:type="dxa"/>
            <w:shd w:val="clear" w:color="auto" w:fill="auto"/>
          </w:tcPr>
          <w:p w14:paraId="535DC5ED" w14:textId="77777777" w:rsidR="00CA43BF" w:rsidRPr="00874A32" w:rsidRDefault="00CA43BF" w:rsidP="004837F4">
            <w:pPr>
              <w:pStyle w:val="TAC"/>
              <w:rPr>
                <w:rFonts w:eastAsia="PMingLiU"/>
                <w:lang w:val="en-US"/>
              </w:rPr>
            </w:pPr>
            <w:r w:rsidRPr="00BD53C1">
              <w:rPr>
                <w:rFonts w:eastAsia="PMingLiU"/>
                <w:lang w:val="en-US"/>
              </w:rPr>
              <w:t>-84.5</w:t>
            </w:r>
          </w:p>
        </w:tc>
        <w:tc>
          <w:tcPr>
            <w:tcW w:w="812" w:type="dxa"/>
          </w:tcPr>
          <w:p w14:paraId="4F7EFC6C" w14:textId="77777777" w:rsidR="00CA43BF" w:rsidRPr="00874A32" w:rsidRDefault="00CA43BF" w:rsidP="004837F4">
            <w:pPr>
              <w:pStyle w:val="TAC"/>
              <w:rPr>
                <w:rFonts w:eastAsia="PMingLiU"/>
                <w:lang w:val="en-US"/>
              </w:rPr>
            </w:pPr>
            <w:r w:rsidRPr="00BD53C1">
              <w:rPr>
                <w:rFonts w:eastAsia="PMingLiU"/>
                <w:lang w:val="en-US"/>
              </w:rPr>
              <w:t>-81.7</w:t>
            </w:r>
          </w:p>
        </w:tc>
        <w:tc>
          <w:tcPr>
            <w:tcW w:w="810" w:type="dxa"/>
          </w:tcPr>
          <w:p w14:paraId="55A6A794" w14:textId="77777777" w:rsidR="00CA43BF" w:rsidRPr="00874A32" w:rsidRDefault="00CA43BF" w:rsidP="004837F4">
            <w:pPr>
              <w:pStyle w:val="TAC"/>
              <w:rPr>
                <w:rFonts w:eastAsia="PMingLiU"/>
                <w:lang w:val="en-US"/>
              </w:rPr>
            </w:pPr>
          </w:p>
        </w:tc>
        <w:tc>
          <w:tcPr>
            <w:tcW w:w="766" w:type="dxa"/>
            <w:shd w:val="clear" w:color="auto" w:fill="auto"/>
          </w:tcPr>
          <w:p w14:paraId="7577CBA1" w14:textId="77777777" w:rsidR="00CA43BF" w:rsidRPr="00874A32" w:rsidRDefault="00CA43BF" w:rsidP="004837F4">
            <w:pPr>
              <w:pStyle w:val="TAC"/>
              <w:rPr>
                <w:rFonts w:eastAsia="PMingLiU"/>
                <w:lang w:val="en-US"/>
              </w:rPr>
            </w:pPr>
          </w:p>
        </w:tc>
        <w:tc>
          <w:tcPr>
            <w:tcW w:w="741" w:type="dxa"/>
          </w:tcPr>
          <w:p w14:paraId="0FCBCACA" w14:textId="77777777" w:rsidR="00CA43BF" w:rsidRPr="00874A32" w:rsidRDefault="00CA43BF" w:rsidP="004837F4">
            <w:pPr>
              <w:pStyle w:val="TAC"/>
              <w:rPr>
                <w:rFonts w:eastAsia="PMingLiU"/>
                <w:lang w:val="en-US"/>
              </w:rPr>
            </w:pPr>
          </w:p>
        </w:tc>
        <w:tc>
          <w:tcPr>
            <w:tcW w:w="814" w:type="dxa"/>
          </w:tcPr>
          <w:p w14:paraId="182F5F0F" w14:textId="77777777" w:rsidR="00CA43BF" w:rsidRPr="00874A32" w:rsidRDefault="00CA43BF" w:rsidP="004837F4">
            <w:pPr>
              <w:pStyle w:val="TAC"/>
              <w:rPr>
                <w:rFonts w:eastAsia="PMingLiU"/>
                <w:lang w:val="en-US"/>
              </w:rPr>
            </w:pPr>
          </w:p>
        </w:tc>
      </w:tr>
      <w:tr w:rsidR="00CA43BF" w:rsidRPr="00874A32" w14:paraId="5B2803D6" w14:textId="77777777" w:rsidTr="004837F4">
        <w:trPr>
          <w:gridAfter w:val="1"/>
          <w:wAfter w:w="20" w:type="dxa"/>
          <w:trHeight w:val="187"/>
          <w:jc w:val="center"/>
        </w:trPr>
        <w:tc>
          <w:tcPr>
            <w:tcW w:w="1100" w:type="dxa"/>
            <w:vMerge/>
            <w:tcBorders>
              <w:bottom w:val="single" w:sz="4" w:space="0" w:color="auto"/>
            </w:tcBorders>
            <w:shd w:val="clear" w:color="auto" w:fill="auto"/>
            <w:vAlign w:val="center"/>
          </w:tcPr>
          <w:p w14:paraId="7EA2797B" w14:textId="77777777" w:rsidR="00CA43BF" w:rsidRPr="00874A32" w:rsidRDefault="00CA43BF" w:rsidP="004837F4">
            <w:pPr>
              <w:pStyle w:val="TAC"/>
              <w:rPr>
                <w:rFonts w:eastAsia="PMingLiU"/>
                <w:lang w:val="en-US"/>
              </w:rPr>
            </w:pPr>
          </w:p>
        </w:tc>
        <w:tc>
          <w:tcPr>
            <w:tcW w:w="629" w:type="dxa"/>
          </w:tcPr>
          <w:p w14:paraId="3A1B6D54" w14:textId="77777777" w:rsidR="00CA43BF" w:rsidRPr="00874A32" w:rsidRDefault="00CA43BF" w:rsidP="004837F4">
            <w:pPr>
              <w:pStyle w:val="TAC"/>
              <w:rPr>
                <w:rFonts w:eastAsia="PMingLiU"/>
                <w:lang w:val="en-US"/>
              </w:rPr>
            </w:pPr>
            <w:r w:rsidRPr="00874A32">
              <w:rPr>
                <w:rFonts w:eastAsia="PMingLiU"/>
                <w:lang w:val="en-US"/>
              </w:rPr>
              <w:t>30</w:t>
            </w:r>
          </w:p>
        </w:tc>
        <w:tc>
          <w:tcPr>
            <w:tcW w:w="741" w:type="dxa"/>
          </w:tcPr>
          <w:p w14:paraId="493DFCEB" w14:textId="77777777" w:rsidR="00CA43BF" w:rsidRPr="00874A32" w:rsidRDefault="00CA43BF" w:rsidP="004837F4">
            <w:pPr>
              <w:pStyle w:val="TAC"/>
              <w:rPr>
                <w:rFonts w:eastAsia="PMingLiU"/>
                <w:lang w:val="en-US"/>
              </w:rPr>
            </w:pPr>
          </w:p>
        </w:tc>
        <w:tc>
          <w:tcPr>
            <w:tcW w:w="741" w:type="dxa"/>
            <w:shd w:val="clear" w:color="auto" w:fill="auto"/>
          </w:tcPr>
          <w:p w14:paraId="6A1C8F32" w14:textId="77777777" w:rsidR="00CA43BF" w:rsidRPr="00874A32" w:rsidRDefault="00CA43BF" w:rsidP="004837F4">
            <w:pPr>
              <w:pStyle w:val="TAC"/>
              <w:rPr>
                <w:rFonts w:eastAsia="PMingLiU"/>
                <w:lang w:val="en-US"/>
              </w:rPr>
            </w:pPr>
          </w:p>
        </w:tc>
        <w:tc>
          <w:tcPr>
            <w:tcW w:w="740" w:type="dxa"/>
            <w:shd w:val="clear" w:color="auto" w:fill="auto"/>
          </w:tcPr>
          <w:p w14:paraId="64AE6A79" w14:textId="25EA3911" w:rsidR="00CA43BF" w:rsidRPr="00874A32" w:rsidRDefault="00CA43BF" w:rsidP="004837F4">
            <w:pPr>
              <w:pStyle w:val="TAC"/>
              <w:rPr>
                <w:rFonts w:eastAsia="PMingLiU"/>
                <w:lang w:val="en-US"/>
              </w:rPr>
            </w:pPr>
            <w:r w:rsidRPr="00874A32">
              <w:rPr>
                <w:rFonts w:eastAsia="PMingLiU"/>
                <w:lang w:val="en-US"/>
              </w:rPr>
              <w:t>-94.8</w:t>
            </w:r>
            <w:r w:rsidRPr="00CA43BF">
              <w:rPr>
                <w:rFonts w:eastAsia="PMingLiU"/>
                <w:highlight w:val="yellow"/>
                <w:vertAlign w:val="superscript"/>
                <w:lang w:val="en-US"/>
              </w:rPr>
              <w:t>{6</w:t>
            </w:r>
          </w:p>
        </w:tc>
        <w:tc>
          <w:tcPr>
            <w:tcW w:w="741" w:type="dxa"/>
            <w:shd w:val="clear" w:color="auto" w:fill="auto"/>
          </w:tcPr>
          <w:p w14:paraId="123780B9" w14:textId="259C0357" w:rsidR="00CA43BF" w:rsidRPr="00874A32" w:rsidRDefault="00CA43BF" w:rsidP="004837F4">
            <w:pPr>
              <w:pStyle w:val="TAC"/>
              <w:rPr>
                <w:rFonts w:eastAsia="PMingLiU"/>
                <w:lang w:val="en-US"/>
              </w:rPr>
            </w:pPr>
            <w:r w:rsidRPr="00874A32">
              <w:rPr>
                <w:rFonts w:eastAsia="PMingLiU"/>
                <w:lang w:val="en-US"/>
              </w:rPr>
              <w:t>-92.7</w:t>
            </w:r>
            <w:r w:rsidRPr="00CA43BF">
              <w:rPr>
                <w:rFonts w:eastAsia="PMingLiU"/>
                <w:highlight w:val="yellow"/>
                <w:vertAlign w:val="superscript"/>
                <w:lang w:val="en-US"/>
              </w:rPr>
              <w:t>{6</w:t>
            </w:r>
          </w:p>
        </w:tc>
        <w:tc>
          <w:tcPr>
            <w:tcW w:w="741" w:type="dxa"/>
            <w:shd w:val="clear" w:color="auto" w:fill="auto"/>
          </w:tcPr>
          <w:p w14:paraId="7651E7BC" w14:textId="77777777" w:rsidR="00CA43BF" w:rsidRPr="00874A32" w:rsidRDefault="00CA43BF" w:rsidP="004837F4">
            <w:pPr>
              <w:pStyle w:val="TAC"/>
              <w:rPr>
                <w:rFonts w:eastAsia="PMingLiU"/>
                <w:lang w:val="en-US"/>
              </w:rPr>
            </w:pPr>
            <w:r w:rsidRPr="00874A32">
              <w:rPr>
                <w:rFonts w:eastAsia="PMingLiU"/>
                <w:lang w:val="en-US"/>
              </w:rPr>
              <w:t>-87.7</w:t>
            </w:r>
          </w:p>
        </w:tc>
        <w:tc>
          <w:tcPr>
            <w:tcW w:w="860" w:type="dxa"/>
            <w:shd w:val="clear" w:color="auto" w:fill="auto"/>
          </w:tcPr>
          <w:p w14:paraId="3F340FC8" w14:textId="77777777" w:rsidR="00CA43BF" w:rsidRPr="00874A32" w:rsidRDefault="00CA43BF" w:rsidP="004837F4">
            <w:pPr>
              <w:pStyle w:val="TAC"/>
              <w:rPr>
                <w:rFonts w:eastAsia="PMingLiU"/>
                <w:lang w:val="en-US"/>
              </w:rPr>
            </w:pPr>
            <w:r w:rsidRPr="00BD53C1">
              <w:rPr>
                <w:rFonts w:eastAsia="PMingLiU"/>
                <w:lang w:val="en-US"/>
              </w:rPr>
              <w:t>-84.6</w:t>
            </w:r>
          </w:p>
        </w:tc>
        <w:tc>
          <w:tcPr>
            <w:tcW w:w="812" w:type="dxa"/>
          </w:tcPr>
          <w:p w14:paraId="4B4E487E" w14:textId="77777777" w:rsidR="00CA43BF" w:rsidRPr="00874A32" w:rsidRDefault="00CA43BF" w:rsidP="004837F4">
            <w:pPr>
              <w:pStyle w:val="TAC"/>
              <w:rPr>
                <w:rFonts w:eastAsia="PMingLiU"/>
                <w:lang w:val="en-US"/>
              </w:rPr>
            </w:pPr>
            <w:r w:rsidRPr="00BD53C1">
              <w:rPr>
                <w:rFonts w:eastAsia="PMingLiU"/>
                <w:lang w:val="en-US"/>
              </w:rPr>
              <w:t>-81.8</w:t>
            </w:r>
          </w:p>
        </w:tc>
        <w:tc>
          <w:tcPr>
            <w:tcW w:w="810" w:type="dxa"/>
          </w:tcPr>
          <w:p w14:paraId="153FE5A3" w14:textId="77777777" w:rsidR="00CA43BF" w:rsidRPr="00874A32" w:rsidRDefault="00CA43BF" w:rsidP="004837F4">
            <w:pPr>
              <w:pStyle w:val="TAC"/>
              <w:rPr>
                <w:rFonts w:eastAsia="PMingLiU"/>
                <w:lang w:val="en-US"/>
              </w:rPr>
            </w:pPr>
          </w:p>
        </w:tc>
        <w:tc>
          <w:tcPr>
            <w:tcW w:w="766" w:type="dxa"/>
            <w:shd w:val="clear" w:color="auto" w:fill="auto"/>
          </w:tcPr>
          <w:p w14:paraId="4F596C37" w14:textId="77777777" w:rsidR="00CA43BF" w:rsidRPr="00874A32" w:rsidRDefault="00CA43BF" w:rsidP="004837F4">
            <w:pPr>
              <w:pStyle w:val="TAC"/>
              <w:rPr>
                <w:rFonts w:eastAsia="PMingLiU"/>
                <w:lang w:val="en-US"/>
              </w:rPr>
            </w:pPr>
          </w:p>
        </w:tc>
        <w:tc>
          <w:tcPr>
            <w:tcW w:w="741" w:type="dxa"/>
          </w:tcPr>
          <w:p w14:paraId="34995731" w14:textId="77777777" w:rsidR="00CA43BF" w:rsidRPr="00874A32" w:rsidRDefault="00CA43BF" w:rsidP="004837F4">
            <w:pPr>
              <w:pStyle w:val="TAC"/>
              <w:rPr>
                <w:rFonts w:eastAsia="PMingLiU"/>
                <w:lang w:val="en-US"/>
              </w:rPr>
            </w:pPr>
          </w:p>
        </w:tc>
        <w:tc>
          <w:tcPr>
            <w:tcW w:w="814" w:type="dxa"/>
          </w:tcPr>
          <w:p w14:paraId="79B2CB23" w14:textId="77777777" w:rsidR="00CA43BF" w:rsidRPr="00874A32" w:rsidRDefault="00CA43BF" w:rsidP="004837F4">
            <w:pPr>
              <w:pStyle w:val="TAC"/>
              <w:rPr>
                <w:rFonts w:eastAsia="PMingLiU"/>
                <w:lang w:val="en-US"/>
              </w:rPr>
            </w:pPr>
          </w:p>
        </w:tc>
      </w:tr>
      <w:tr w:rsidR="00CA43BF" w:rsidRPr="00874A32" w14:paraId="0536A6C2" w14:textId="77777777" w:rsidTr="004837F4">
        <w:trPr>
          <w:gridAfter w:val="1"/>
          <w:wAfter w:w="20" w:type="dxa"/>
          <w:trHeight w:val="187"/>
          <w:jc w:val="center"/>
        </w:trPr>
        <w:tc>
          <w:tcPr>
            <w:tcW w:w="1100" w:type="dxa"/>
            <w:vMerge w:val="restart"/>
            <w:shd w:val="clear" w:color="auto" w:fill="auto"/>
            <w:vAlign w:val="center"/>
          </w:tcPr>
          <w:p w14:paraId="292807FA" w14:textId="77777777" w:rsidR="00CA43BF" w:rsidRPr="00874A32" w:rsidRDefault="00CA43BF" w:rsidP="004837F4">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7FC6D67C" w14:textId="77777777" w:rsidR="00CA43BF" w:rsidRPr="00874A32" w:rsidRDefault="00CA43BF" w:rsidP="004837F4">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A1F5CFE" w14:textId="77777777" w:rsidR="00CA43BF" w:rsidRDefault="00CA43BF" w:rsidP="004837F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03F3F2F" w14:textId="77777777" w:rsidR="00CA43BF" w:rsidRPr="00874A32" w:rsidRDefault="00CA43BF" w:rsidP="004837F4">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4567CFC8" w14:textId="77777777" w:rsidR="00CA43BF" w:rsidRPr="00874A32" w:rsidRDefault="00CA43BF" w:rsidP="004837F4">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3A9B001A" w14:textId="77777777" w:rsidR="00CA43BF" w:rsidRPr="00874A32" w:rsidRDefault="00CA43BF" w:rsidP="004837F4">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675FB41E" w14:textId="77777777" w:rsidR="00CA43BF" w:rsidRPr="00874A32" w:rsidRDefault="00CA43BF" w:rsidP="004837F4">
            <w:pPr>
              <w:pStyle w:val="TAC"/>
              <w:rPr>
                <w:rFonts w:eastAsia="PMingLiU"/>
                <w:lang w:val="en-US"/>
              </w:rPr>
            </w:pPr>
            <w:r>
              <w:rPr>
                <w:rFonts w:eastAsia="PMingLiU"/>
                <w:lang w:val="en-US"/>
              </w:rPr>
              <w:t>-86.0</w:t>
            </w:r>
          </w:p>
        </w:tc>
        <w:tc>
          <w:tcPr>
            <w:tcW w:w="860" w:type="dxa"/>
            <w:tcBorders>
              <w:top w:val="single" w:sz="4" w:space="0" w:color="auto"/>
              <w:left w:val="single" w:sz="4" w:space="0" w:color="auto"/>
              <w:bottom w:val="single" w:sz="4" w:space="0" w:color="auto"/>
              <w:right w:val="single" w:sz="4" w:space="0" w:color="auto"/>
            </w:tcBorders>
          </w:tcPr>
          <w:p w14:paraId="5D8DD876" w14:textId="6D38E2FD" w:rsidR="00CA43BF" w:rsidRPr="00807781" w:rsidRDefault="00CA43BF" w:rsidP="004837F4">
            <w:pPr>
              <w:pStyle w:val="TAC"/>
              <w:rPr>
                <w:rFonts w:eastAsia="PMingLiU"/>
                <w:vertAlign w:val="superscript"/>
                <w:lang w:val="en-US"/>
              </w:rPr>
            </w:pPr>
            <w:r w:rsidRPr="00807781">
              <w:rPr>
                <w:rFonts w:eastAsia="PMingLiU"/>
                <w:lang w:val="en-US"/>
              </w:rPr>
              <w:t>-84.1</w:t>
            </w:r>
            <w:r w:rsidRPr="00CA43BF">
              <w:rPr>
                <w:rFonts w:eastAsia="PMingLiU"/>
                <w:highlight w:val="yellow"/>
                <w:vertAlign w:val="superscript"/>
                <w:lang w:val="en-US"/>
              </w:rPr>
              <w:t>{9</w:t>
            </w:r>
          </w:p>
          <w:p w14:paraId="25B6007C" w14:textId="3A690191" w:rsidR="00CA43BF" w:rsidRPr="00807781" w:rsidRDefault="00CA43BF" w:rsidP="004837F4">
            <w:pPr>
              <w:pStyle w:val="TAC"/>
              <w:rPr>
                <w:rFonts w:eastAsia="PMingLiU"/>
                <w:lang w:val="en-US"/>
              </w:rPr>
            </w:pPr>
            <w:r w:rsidRPr="00807781">
              <w:rPr>
                <w:rFonts w:eastAsia="PMingLiU"/>
                <w:lang w:val="en-US"/>
              </w:rPr>
              <w:t>-74.8</w:t>
            </w:r>
            <w:r w:rsidRPr="00CA43BF">
              <w:rPr>
                <w:rFonts w:eastAsia="PMingLiU"/>
                <w:highlight w:val="yellow"/>
                <w:vertAlign w:val="superscript"/>
                <w:lang w:val="en-US"/>
              </w:rPr>
              <w:t>{10</w:t>
            </w:r>
          </w:p>
        </w:tc>
        <w:tc>
          <w:tcPr>
            <w:tcW w:w="812" w:type="dxa"/>
            <w:tcBorders>
              <w:top w:val="single" w:sz="4" w:space="0" w:color="auto"/>
              <w:left w:val="single" w:sz="4" w:space="0" w:color="auto"/>
              <w:bottom w:val="single" w:sz="4" w:space="0" w:color="auto"/>
              <w:right w:val="single" w:sz="4" w:space="0" w:color="auto"/>
            </w:tcBorders>
          </w:tcPr>
          <w:p w14:paraId="523D51D0" w14:textId="437BBB2A" w:rsidR="00CA43BF" w:rsidRPr="00807781" w:rsidRDefault="00CA43BF" w:rsidP="004837F4">
            <w:pPr>
              <w:pStyle w:val="TAC"/>
              <w:rPr>
                <w:rFonts w:eastAsia="PMingLiU"/>
                <w:lang w:val="en-US"/>
              </w:rPr>
            </w:pPr>
            <w:r w:rsidRPr="00807781">
              <w:rPr>
                <w:rFonts w:eastAsia="PMingLiU"/>
                <w:lang w:val="en-US"/>
              </w:rPr>
              <w:t>-82.5</w:t>
            </w:r>
            <w:r w:rsidRPr="00CA43BF">
              <w:rPr>
                <w:rFonts w:eastAsia="PMingLiU"/>
                <w:highlight w:val="yellow"/>
                <w:vertAlign w:val="superscript"/>
                <w:lang w:val="en-US"/>
              </w:rPr>
              <w:t>{9</w:t>
            </w:r>
          </w:p>
          <w:p w14:paraId="15787E51" w14:textId="7CC80B07" w:rsidR="00CA43BF" w:rsidRPr="00807781" w:rsidRDefault="00CA43BF" w:rsidP="004837F4">
            <w:pPr>
              <w:pStyle w:val="TAC"/>
              <w:rPr>
                <w:rFonts w:eastAsia="PMingLiU"/>
                <w:lang w:val="en-US"/>
              </w:rPr>
            </w:pPr>
            <w:r w:rsidRPr="00807781">
              <w:rPr>
                <w:rFonts w:eastAsia="PMingLiU"/>
                <w:lang w:val="en-US"/>
              </w:rPr>
              <w:t>-67.1</w:t>
            </w:r>
            <w:r w:rsidRPr="00CA43BF">
              <w:rPr>
                <w:rFonts w:eastAsia="PMingLiU"/>
                <w:highlight w:val="yellow"/>
                <w:vertAlign w:val="superscript"/>
                <w:lang w:val="en-US"/>
              </w:rPr>
              <w:t>{10</w:t>
            </w:r>
          </w:p>
        </w:tc>
        <w:tc>
          <w:tcPr>
            <w:tcW w:w="810" w:type="dxa"/>
            <w:tcBorders>
              <w:top w:val="single" w:sz="4" w:space="0" w:color="auto"/>
              <w:left w:val="single" w:sz="4" w:space="0" w:color="auto"/>
              <w:bottom w:val="single" w:sz="4" w:space="0" w:color="auto"/>
              <w:right w:val="single" w:sz="4" w:space="0" w:color="auto"/>
            </w:tcBorders>
          </w:tcPr>
          <w:p w14:paraId="4A92B687" w14:textId="43551F6D" w:rsidR="00CA43BF" w:rsidRDefault="00CA43BF" w:rsidP="004837F4">
            <w:pPr>
              <w:pStyle w:val="TAC"/>
              <w:rPr>
                <w:rFonts w:eastAsia="PMingLiU"/>
                <w:lang w:val="en-US"/>
              </w:rPr>
            </w:pPr>
            <w:r>
              <w:rPr>
                <w:rFonts w:eastAsia="PMingLiU"/>
                <w:lang w:val="en-US"/>
              </w:rPr>
              <w:t>-80.7</w:t>
            </w:r>
            <w:r w:rsidRPr="00CA43BF">
              <w:rPr>
                <w:rFonts w:eastAsia="PMingLiU"/>
                <w:highlight w:val="yellow"/>
                <w:vertAlign w:val="superscript"/>
                <w:lang w:val="en-US"/>
              </w:rPr>
              <w:t>{</w:t>
            </w:r>
            <w:r w:rsidRPr="00CA43BF">
              <w:rPr>
                <w:rFonts w:eastAsia="PMingLiU"/>
                <w:sz w:val="16"/>
                <w:szCs w:val="16"/>
                <w:highlight w:val="yellow"/>
                <w:vertAlign w:val="superscript"/>
                <w:lang w:val="en-US"/>
              </w:rPr>
              <w:t>9</w:t>
            </w:r>
          </w:p>
          <w:p w14:paraId="79712F5B" w14:textId="33A3645A" w:rsidR="00CA43BF" w:rsidRPr="00874A32" w:rsidRDefault="00CA43BF" w:rsidP="004837F4">
            <w:pPr>
              <w:pStyle w:val="TAC"/>
              <w:rPr>
                <w:rFonts w:eastAsia="PMingLiU"/>
                <w:lang w:val="en-US"/>
              </w:rPr>
            </w:pPr>
            <w:r w:rsidRPr="00C11AC8">
              <w:rPr>
                <w:rFonts w:eastAsia="PMingLiU"/>
                <w:lang w:val="en-US"/>
              </w:rPr>
              <w:t>-64.0</w:t>
            </w:r>
            <w:r w:rsidRPr="00CA43BF">
              <w:rPr>
                <w:rFonts w:eastAsia="PMingLiU"/>
                <w:highlight w:val="yellow"/>
                <w:vertAlign w:val="superscript"/>
                <w:lang w:val="en-US"/>
              </w:rPr>
              <w:t>{</w:t>
            </w:r>
            <w:r w:rsidRPr="00CA43BF">
              <w:rPr>
                <w:rFonts w:eastAsia="PMingLiU"/>
                <w:sz w:val="16"/>
                <w:szCs w:val="18"/>
                <w:highlight w:val="yellow"/>
                <w:vertAlign w:val="superscript"/>
                <w:lang w:val="en-US"/>
              </w:rPr>
              <w:t>10</w:t>
            </w:r>
          </w:p>
        </w:tc>
        <w:tc>
          <w:tcPr>
            <w:tcW w:w="766" w:type="dxa"/>
            <w:tcBorders>
              <w:top w:val="single" w:sz="4" w:space="0" w:color="auto"/>
              <w:left w:val="single" w:sz="4" w:space="0" w:color="auto"/>
              <w:bottom w:val="single" w:sz="4" w:space="0" w:color="auto"/>
              <w:right w:val="single" w:sz="4" w:space="0" w:color="auto"/>
            </w:tcBorders>
          </w:tcPr>
          <w:p w14:paraId="0632BFDB" w14:textId="77777777" w:rsidR="00CA43BF" w:rsidRPr="00874A32" w:rsidRDefault="00CA43BF" w:rsidP="004837F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F6E988" w14:textId="77777777" w:rsidR="00CA43BF" w:rsidRPr="00874A32" w:rsidRDefault="00CA43BF" w:rsidP="004837F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269F05C" w14:textId="77777777" w:rsidR="00CA43BF" w:rsidRPr="00874A32" w:rsidRDefault="00CA43BF" w:rsidP="004837F4">
            <w:pPr>
              <w:pStyle w:val="TAC"/>
              <w:rPr>
                <w:rFonts w:eastAsia="PMingLiU"/>
                <w:lang w:val="en-US"/>
              </w:rPr>
            </w:pPr>
          </w:p>
        </w:tc>
      </w:tr>
      <w:tr w:rsidR="00CA43BF" w:rsidRPr="00874A32" w14:paraId="7C1C84E3" w14:textId="77777777" w:rsidTr="004837F4">
        <w:trPr>
          <w:gridAfter w:val="1"/>
          <w:wAfter w:w="20" w:type="dxa"/>
          <w:trHeight w:val="187"/>
          <w:jc w:val="center"/>
        </w:trPr>
        <w:tc>
          <w:tcPr>
            <w:tcW w:w="1100" w:type="dxa"/>
            <w:vMerge/>
            <w:shd w:val="clear" w:color="auto" w:fill="auto"/>
            <w:vAlign w:val="center"/>
          </w:tcPr>
          <w:p w14:paraId="1CA80FD5" w14:textId="77777777" w:rsidR="00CA43BF" w:rsidRPr="00874A32" w:rsidRDefault="00CA43BF" w:rsidP="004837F4">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674306C" w14:textId="77777777" w:rsidR="00CA43BF" w:rsidRPr="00874A32" w:rsidRDefault="00CA43BF" w:rsidP="004837F4">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2729B77" w14:textId="77777777" w:rsidR="00CA43BF" w:rsidRPr="00874A32" w:rsidRDefault="00CA43BF" w:rsidP="004837F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C3045D" w14:textId="77777777" w:rsidR="00CA43BF" w:rsidRPr="00874A32" w:rsidRDefault="00CA43BF" w:rsidP="004837F4">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18B3F5A" w14:textId="77777777" w:rsidR="00CA43BF" w:rsidRPr="00874A32" w:rsidRDefault="00CA43BF" w:rsidP="004837F4">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260A11D3" w14:textId="77777777" w:rsidR="00CA43BF" w:rsidRPr="00874A32" w:rsidRDefault="00CA43BF" w:rsidP="004837F4">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B5A92FB" w14:textId="77777777" w:rsidR="00CA43BF" w:rsidRPr="00874A32" w:rsidRDefault="00CA43BF" w:rsidP="004837F4">
            <w:pPr>
              <w:pStyle w:val="TAC"/>
              <w:rPr>
                <w:rFonts w:eastAsia="PMingLiU"/>
                <w:lang w:val="en-US"/>
              </w:rPr>
            </w:pPr>
            <w:r>
              <w:rPr>
                <w:rFonts w:eastAsia="PMingLiU"/>
                <w:lang w:val="en-US"/>
              </w:rPr>
              <w:t>-87.4</w:t>
            </w:r>
          </w:p>
        </w:tc>
        <w:tc>
          <w:tcPr>
            <w:tcW w:w="860" w:type="dxa"/>
            <w:tcBorders>
              <w:top w:val="single" w:sz="4" w:space="0" w:color="auto"/>
              <w:left w:val="single" w:sz="4" w:space="0" w:color="auto"/>
              <w:bottom w:val="single" w:sz="4" w:space="0" w:color="auto"/>
              <w:right w:val="single" w:sz="4" w:space="0" w:color="auto"/>
            </w:tcBorders>
          </w:tcPr>
          <w:p w14:paraId="0CC5A464" w14:textId="696DE2AD" w:rsidR="00CA43BF" w:rsidRPr="00807781" w:rsidRDefault="00CA43BF" w:rsidP="004837F4">
            <w:pPr>
              <w:pStyle w:val="TAC"/>
              <w:rPr>
                <w:rFonts w:eastAsia="PMingLiU"/>
                <w:lang w:val="en-US"/>
              </w:rPr>
            </w:pPr>
            <w:r w:rsidRPr="00807781">
              <w:rPr>
                <w:rFonts w:eastAsia="PMingLiU"/>
                <w:lang w:val="en-US"/>
              </w:rPr>
              <w:t>-84.2</w:t>
            </w:r>
            <w:r w:rsidRPr="00CA43BF">
              <w:rPr>
                <w:rFonts w:eastAsia="PMingLiU"/>
                <w:highlight w:val="yellow"/>
                <w:vertAlign w:val="superscript"/>
                <w:lang w:val="en-US"/>
              </w:rPr>
              <w:t>{9</w:t>
            </w:r>
          </w:p>
          <w:p w14:paraId="154057E3" w14:textId="379E003B" w:rsidR="00CA43BF" w:rsidRPr="00807781" w:rsidRDefault="00CA43BF" w:rsidP="004837F4">
            <w:pPr>
              <w:pStyle w:val="TAC"/>
              <w:rPr>
                <w:rFonts w:eastAsia="PMingLiU"/>
                <w:lang w:val="en-US"/>
              </w:rPr>
            </w:pPr>
            <w:r w:rsidRPr="00807781">
              <w:rPr>
                <w:rFonts w:eastAsia="PMingLiU"/>
                <w:lang w:val="en-US"/>
              </w:rPr>
              <w:t>-74.9</w:t>
            </w:r>
            <w:r w:rsidRPr="00CA43BF">
              <w:rPr>
                <w:rFonts w:eastAsia="PMingLiU"/>
                <w:highlight w:val="yellow"/>
                <w:vertAlign w:val="superscript"/>
                <w:lang w:val="en-US"/>
              </w:rPr>
              <w:t>{10</w:t>
            </w:r>
          </w:p>
        </w:tc>
        <w:tc>
          <w:tcPr>
            <w:tcW w:w="812" w:type="dxa"/>
            <w:tcBorders>
              <w:top w:val="single" w:sz="4" w:space="0" w:color="auto"/>
              <w:left w:val="single" w:sz="4" w:space="0" w:color="auto"/>
              <w:bottom w:val="single" w:sz="4" w:space="0" w:color="auto"/>
              <w:right w:val="single" w:sz="4" w:space="0" w:color="auto"/>
            </w:tcBorders>
          </w:tcPr>
          <w:p w14:paraId="607864D9" w14:textId="6221BCCE" w:rsidR="00CA43BF" w:rsidRPr="00807781" w:rsidRDefault="00CA43BF" w:rsidP="004837F4">
            <w:pPr>
              <w:pStyle w:val="TAC"/>
              <w:rPr>
                <w:rFonts w:eastAsia="PMingLiU"/>
                <w:vertAlign w:val="superscript"/>
                <w:lang w:val="en-US"/>
              </w:rPr>
            </w:pPr>
            <w:r w:rsidRPr="00807781">
              <w:rPr>
                <w:rFonts w:eastAsia="PMingLiU"/>
                <w:lang w:val="en-US"/>
              </w:rPr>
              <w:t>-82.6</w:t>
            </w:r>
            <w:r w:rsidRPr="00CA43BF">
              <w:rPr>
                <w:rFonts w:eastAsia="PMingLiU"/>
                <w:highlight w:val="yellow"/>
                <w:vertAlign w:val="superscript"/>
                <w:lang w:val="en-US"/>
              </w:rPr>
              <w:t>{9</w:t>
            </w:r>
          </w:p>
          <w:p w14:paraId="05C1BA51" w14:textId="215C0468" w:rsidR="00CA43BF" w:rsidRPr="00807781" w:rsidRDefault="00CA43BF" w:rsidP="004837F4">
            <w:pPr>
              <w:pStyle w:val="TAC"/>
              <w:rPr>
                <w:rFonts w:eastAsia="PMingLiU"/>
                <w:lang w:val="en-US"/>
              </w:rPr>
            </w:pPr>
            <w:r w:rsidRPr="00807781">
              <w:rPr>
                <w:rFonts w:eastAsia="PMingLiU"/>
                <w:lang w:val="en-US"/>
              </w:rPr>
              <w:t>-67.2</w:t>
            </w:r>
            <w:r w:rsidRPr="00CA43BF">
              <w:rPr>
                <w:rFonts w:eastAsia="PMingLiU"/>
                <w:highlight w:val="yellow"/>
                <w:vertAlign w:val="superscript"/>
                <w:lang w:val="en-US"/>
              </w:rPr>
              <w:t>{10</w:t>
            </w:r>
          </w:p>
        </w:tc>
        <w:tc>
          <w:tcPr>
            <w:tcW w:w="810" w:type="dxa"/>
            <w:tcBorders>
              <w:top w:val="single" w:sz="4" w:space="0" w:color="auto"/>
              <w:left w:val="single" w:sz="4" w:space="0" w:color="auto"/>
              <w:bottom w:val="single" w:sz="4" w:space="0" w:color="auto"/>
              <w:right w:val="single" w:sz="4" w:space="0" w:color="auto"/>
            </w:tcBorders>
          </w:tcPr>
          <w:p w14:paraId="741574F6" w14:textId="2280535E" w:rsidR="00CA43BF" w:rsidRDefault="00CA43BF" w:rsidP="004837F4">
            <w:pPr>
              <w:pStyle w:val="TAC"/>
              <w:rPr>
                <w:rFonts w:eastAsia="PMingLiU"/>
                <w:lang w:val="en-US"/>
              </w:rPr>
            </w:pPr>
            <w:r>
              <w:rPr>
                <w:rFonts w:eastAsia="PMingLiU"/>
                <w:lang w:val="en-US"/>
              </w:rPr>
              <w:t>-80.8</w:t>
            </w:r>
            <w:r w:rsidRPr="00CA43BF">
              <w:rPr>
                <w:rFonts w:eastAsia="PMingLiU"/>
                <w:highlight w:val="yellow"/>
                <w:vertAlign w:val="superscript"/>
                <w:lang w:val="en-US"/>
              </w:rPr>
              <w:t>{</w:t>
            </w:r>
            <w:r w:rsidRPr="00CA43BF">
              <w:rPr>
                <w:rFonts w:eastAsia="PMingLiU"/>
                <w:sz w:val="16"/>
                <w:szCs w:val="16"/>
                <w:highlight w:val="yellow"/>
                <w:vertAlign w:val="superscript"/>
                <w:lang w:val="en-US"/>
              </w:rPr>
              <w:t>9</w:t>
            </w:r>
          </w:p>
          <w:p w14:paraId="763502C4" w14:textId="1E4D9CAD" w:rsidR="00CA43BF" w:rsidRPr="00874A32" w:rsidRDefault="00CA43BF" w:rsidP="004837F4">
            <w:pPr>
              <w:pStyle w:val="TAC"/>
              <w:rPr>
                <w:rFonts w:eastAsia="PMingLiU"/>
                <w:lang w:val="en-US"/>
              </w:rPr>
            </w:pPr>
            <w:r w:rsidRPr="00025FC1">
              <w:rPr>
                <w:rFonts w:eastAsia="PMingLiU"/>
                <w:lang w:val="en-US"/>
              </w:rPr>
              <w:t>-64.</w:t>
            </w:r>
            <w:r>
              <w:rPr>
                <w:rFonts w:eastAsia="PMingLiU"/>
                <w:lang w:val="en-US"/>
              </w:rPr>
              <w:t>1</w:t>
            </w:r>
            <w:r w:rsidRPr="00CA43BF">
              <w:rPr>
                <w:rFonts w:eastAsia="PMingLiU"/>
                <w:highlight w:val="yellow"/>
                <w:vertAlign w:val="superscript"/>
                <w:lang w:val="en-US"/>
              </w:rPr>
              <w:t>{</w:t>
            </w:r>
            <w:r w:rsidRPr="00CA43BF">
              <w:rPr>
                <w:rFonts w:eastAsia="PMingLiU"/>
                <w:sz w:val="16"/>
                <w:szCs w:val="18"/>
                <w:highlight w:val="yellow"/>
                <w:vertAlign w:val="superscript"/>
                <w:lang w:val="en-US"/>
              </w:rPr>
              <w:t>10</w:t>
            </w:r>
          </w:p>
        </w:tc>
        <w:tc>
          <w:tcPr>
            <w:tcW w:w="766" w:type="dxa"/>
            <w:tcBorders>
              <w:top w:val="single" w:sz="4" w:space="0" w:color="auto"/>
              <w:left w:val="single" w:sz="4" w:space="0" w:color="auto"/>
              <w:bottom w:val="single" w:sz="4" w:space="0" w:color="auto"/>
              <w:right w:val="single" w:sz="4" w:space="0" w:color="auto"/>
            </w:tcBorders>
          </w:tcPr>
          <w:p w14:paraId="6AB80DB7" w14:textId="77777777" w:rsidR="00CA43BF" w:rsidRPr="00874A32" w:rsidRDefault="00CA43BF" w:rsidP="004837F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1F310B4" w14:textId="77777777" w:rsidR="00CA43BF" w:rsidRPr="00874A32" w:rsidRDefault="00CA43BF" w:rsidP="004837F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4D4A075" w14:textId="77777777" w:rsidR="00CA43BF" w:rsidRPr="00874A32" w:rsidRDefault="00CA43BF" w:rsidP="004837F4">
            <w:pPr>
              <w:pStyle w:val="TAC"/>
              <w:rPr>
                <w:rFonts w:eastAsia="PMingLiU"/>
                <w:lang w:val="en-US"/>
              </w:rPr>
            </w:pPr>
          </w:p>
        </w:tc>
      </w:tr>
      <w:tr w:rsidR="00CA43BF" w:rsidRPr="00874A32" w14:paraId="359A0AC2" w14:textId="77777777" w:rsidTr="004837F4">
        <w:trPr>
          <w:gridAfter w:val="1"/>
          <w:wAfter w:w="20" w:type="dxa"/>
          <w:trHeight w:val="187"/>
          <w:jc w:val="center"/>
        </w:trPr>
        <w:tc>
          <w:tcPr>
            <w:tcW w:w="1100" w:type="dxa"/>
            <w:vMerge w:val="restart"/>
            <w:shd w:val="clear" w:color="auto" w:fill="auto"/>
            <w:vAlign w:val="center"/>
          </w:tcPr>
          <w:p w14:paraId="6D22F73E" w14:textId="77777777" w:rsidR="00CA43BF" w:rsidRPr="006E6BCC" w:rsidRDefault="00CA43BF" w:rsidP="004837F4">
            <w:pPr>
              <w:pStyle w:val="TAC"/>
              <w:rPr>
                <w:rFonts w:eastAsia="PMingLiU"/>
                <w:highlight w:val="yellow"/>
                <w:lang w:val="en-US"/>
              </w:rPr>
            </w:pPr>
            <w:r w:rsidRPr="00CD0E42">
              <w:rPr>
                <w:rFonts w:eastAsia="PMingLiU"/>
                <w:lang w:val="en-US"/>
              </w:rPr>
              <w:t>n74</w:t>
            </w:r>
          </w:p>
        </w:tc>
        <w:tc>
          <w:tcPr>
            <w:tcW w:w="629" w:type="dxa"/>
          </w:tcPr>
          <w:p w14:paraId="7173EC3F" w14:textId="77777777" w:rsidR="00CA43BF" w:rsidRPr="00874A32" w:rsidRDefault="00CA43BF" w:rsidP="004837F4">
            <w:pPr>
              <w:pStyle w:val="TAC"/>
              <w:rPr>
                <w:rFonts w:eastAsia="PMingLiU"/>
                <w:lang w:val="en-US"/>
              </w:rPr>
            </w:pPr>
            <w:r w:rsidRPr="00874A32">
              <w:rPr>
                <w:rFonts w:eastAsia="PMingLiU"/>
                <w:lang w:val="en-US"/>
              </w:rPr>
              <w:t>15</w:t>
            </w:r>
          </w:p>
        </w:tc>
        <w:tc>
          <w:tcPr>
            <w:tcW w:w="741" w:type="dxa"/>
          </w:tcPr>
          <w:p w14:paraId="073B2E4B" w14:textId="77777777" w:rsidR="00CA43BF" w:rsidRPr="00874A32" w:rsidRDefault="00CA43BF" w:rsidP="004837F4">
            <w:pPr>
              <w:pStyle w:val="TAC"/>
              <w:rPr>
                <w:rFonts w:eastAsia="PMingLiU"/>
                <w:lang w:val="en-US"/>
              </w:rPr>
            </w:pPr>
          </w:p>
        </w:tc>
        <w:tc>
          <w:tcPr>
            <w:tcW w:w="741" w:type="dxa"/>
            <w:shd w:val="clear" w:color="auto" w:fill="auto"/>
          </w:tcPr>
          <w:p w14:paraId="046B9B09" w14:textId="300B11AB" w:rsidR="00CA43BF" w:rsidRPr="00874A32" w:rsidRDefault="00CA43BF" w:rsidP="004837F4">
            <w:pPr>
              <w:pStyle w:val="TAC"/>
              <w:rPr>
                <w:rFonts w:eastAsia="PMingLiU"/>
                <w:lang w:val="en-US"/>
              </w:rPr>
            </w:pPr>
            <w:r w:rsidRPr="00874A32">
              <w:rPr>
                <w:rFonts w:eastAsia="PMingLiU"/>
                <w:lang w:val="en-US"/>
              </w:rPr>
              <w:t>-99.5</w:t>
            </w:r>
            <w:r w:rsidRPr="00CA43BF">
              <w:rPr>
                <w:rFonts w:eastAsia="PMingLiU"/>
                <w:highlight w:val="yellow"/>
                <w:vertAlign w:val="superscript"/>
                <w:lang w:val="en-US"/>
              </w:rPr>
              <w:t>{3</w:t>
            </w:r>
          </w:p>
        </w:tc>
        <w:tc>
          <w:tcPr>
            <w:tcW w:w="740" w:type="dxa"/>
            <w:shd w:val="clear" w:color="auto" w:fill="auto"/>
          </w:tcPr>
          <w:p w14:paraId="2F276D0E" w14:textId="33B1A2C4" w:rsidR="00CA43BF" w:rsidRPr="00874A32" w:rsidRDefault="00CA43BF" w:rsidP="004837F4">
            <w:pPr>
              <w:pStyle w:val="TAC"/>
              <w:rPr>
                <w:rFonts w:eastAsia="PMingLiU"/>
                <w:lang w:val="en-US"/>
              </w:rPr>
            </w:pPr>
            <w:r w:rsidRPr="00874A32">
              <w:rPr>
                <w:rFonts w:eastAsia="PMingLiU"/>
                <w:lang w:val="en-US"/>
              </w:rPr>
              <w:t>-96.3</w:t>
            </w:r>
            <w:r w:rsidRPr="00CA43BF">
              <w:rPr>
                <w:rFonts w:eastAsia="PMingLiU"/>
                <w:highlight w:val="yellow"/>
                <w:vertAlign w:val="superscript"/>
                <w:lang w:val="en-US"/>
              </w:rPr>
              <w:t>{3</w:t>
            </w:r>
          </w:p>
        </w:tc>
        <w:tc>
          <w:tcPr>
            <w:tcW w:w="741" w:type="dxa"/>
            <w:shd w:val="clear" w:color="auto" w:fill="auto"/>
          </w:tcPr>
          <w:p w14:paraId="168F8230" w14:textId="40BE0448" w:rsidR="00CA43BF" w:rsidRPr="00874A32" w:rsidRDefault="00CA43BF" w:rsidP="004837F4">
            <w:pPr>
              <w:pStyle w:val="TAC"/>
              <w:rPr>
                <w:rFonts w:eastAsia="PMingLiU"/>
                <w:lang w:val="en-US"/>
              </w:rPr>
            </w:pPr>
            <w:r w:rsidRPr="00874A32">
              <w:rPr>
                <w:rFonts w:eastAsia="PMingLiU"/>
                <w:lang w:val="en-US"/>
              </w:rPr>
              <w:t>-94.5</w:t>
            </w:r>
            <w:r w:rsidRPr="00CA43BF">
              <w:rPr>
                <w:rFonts w:eastAsia="PMingLiU"/>
                <w:highlight w:val="yellow"/>
                <w:vertAlign w:val="superscript"/>
                <w:lang w:val="en-US"/>
              </w:rPr>
              <w:t>{3</w:t>
            </w:r>
          </w:p>
        </w:tc>
        <w:tc>
          <w:tcPr>
            <w:tcW w:w="741" w:type="dxa"/>
            <w:shd w:val="clear" w:color="auto" w:fill="auto"/>
          </w:tcPr>
          <w:p w14:paraId="1A822596" w14:textId="54B71825" w:rsidR="00CA43BF" w:rsidRPr="00874A32" w:rsidRDefault="00CA43BF" w:rsidP="004837F4">
            <w:pPr>
              <w:pStyle w:val="TAC"/>
              <w:rPr>
                <w:rFonts w:eastAsia="PMingLiU"/>
                <w:lang w:val="en-US"/>
              </w:rPr>
            </w:pPr>
            <w:r w:rsidRPr="00874A32">
              <w:rPr>
                <w:rFonts w:eastAsia="PMingLiU"/>
                <w:lang w:val="en-US"/>
              </w:rPr>
              <w:t>-89.3</w:t>
            </w:r>
            <w:r w:rsidRPr="00CA43BF">
              <w:rPr>
                <w:rFonts w:eastAsia="PMingLiU"/>
                <w:highlight w:val="yellow"/>
                <w:vertAlign w:val="superscript"/>
                <w:lang w:val="en-US"/>
              </w:rPr>
              <w:t>{3</w:t>
            </w:r>
          </w:p>
        </w:tc>
        <w:tc>
          <w:tcPr>
            <w:tcW w:w="860" w:type="dxa"/>
            <w:shd w:val="clear" w:color="auto" w:fill="auto"/>
          </w:tcPr>
          <w:p w14:paraId="0DE89D2C" w14:textId="77777777" w:rsidR="00CA43BF" w:rsidRPr="00874A32" w:rsidRDefault="00CA43BF" w:rsidP="004837F4">
            <w:pPr>
              <w:pStyle w:val="TAC"/>
              <w:rPr>
                <w:rFonts w:eastAsia="PMingLiU"/>
                <w:lang w:val="en-US"/>
              </w:rPr>
            </w:pPr>
          </w:p>
        </w:tc>
        <w:tc>
          <w:tcPr>
            <w:tcW w:w="812" w:type="dxa"/>
          </w:tcPr>
          <w:p w14:paraId="2FE264DF" w14:textId="77777777" w:rsidR="00CA43BF" w:rsidRPr="00874A32" w:rsidRDefault="00CA43BF" w:rsidP="004837F4">
            <w:pPr>
              <w:pStyle w:val="TAC"/>
              <w:rPr>
                <w:rFonts w:eastAsia="PMingLiU"/>
                <w:lang w:val="en-US"/>
              </w:rPr>
            </w:pPr>
          </w:p>
        </w:tc>
        <w:tc>
          <w:tcPr>
            <w:tcW w:w="810" w:type="dxa"/>
          </w:tcPr>
          <w:p w14:paraId="1B448838" w14:textId="77777777" w:rsidR="00CA43BF" w:rsidRPr="00874A32" w:rsidRDefault="00CA43BF" w:rsidP="004837F4">
            <w:pPr>
              <w:pStyle w:val="TAC"/>
              <w:rPr>
                <w:rFonts w:eastAsia="PMingLiU"/>
                <w:lang w:val="en-US"/>
              </w:rPr>
            </w:pPr>
          </w:p>
        </w:tc>
        <w:tc>
          <w:tcPr>
            <w:tcW w:w="766" w:type="dxa"/>
            <w:shd w:val="clear" w:color="auto" w:fill="auto"/>
          </w:tcPr>
          <w:p w14:paraId="2F2A9194" w14:textId="77777777" w:rsidR="00CA43BF" w:rsidRPr="00874A32" w:rsidRDefault="00CA43BF" w:rsidP="004837F4">
            <w:pPr>
              <w:pStyle w:val="TAC"/>
              <w:rPr>
                <w:rFonts w:eastAsia="PMingLiU"/>
                <w:lang w:val="en-US"/>
              </w:rPr>
            </w:pPr>
          </w:p>
        </w:tc>
        <w:tc>
          <w:tcPr>
            <w:tcW w:w="741" w:type="dxa"/>
          </w:tcPr>
          <w:p w14:paraId="0F1FAE50" w14:textId="77777777" w:rsidR="00CA43BF" w:rsidRPr="00874A32" w:rsidRDefault="00CA43BF" w:rsidP="004837F4">
            <w:pPr>
              <w:pStyle w:val="TAC"/>
              <w:rPr>
                <w:rFonts w:eastAsia="PMingLiU"/>
                <w:lang w:val="en-US"/>
              </w:rPr>
            </w:pPr>
          </w:p>
        </w:tc>
        <w:tc>
          <w:tcPr>
            <w:tcW w:w="814" w:type="dxa"/>
          </w:tcPr>
          <w:p w14:paraId="4D6EFAD8" w14:textId="77777777" w:rsidR="00CA43BF" w:rsidRPr="00874A32" w:rsidRDefault="00CA43BF" w:rsidP="004837F4">
            <w:pPr>
              <w:pStyle w:val="TAC"/>
              <w:rPr>
                <w:rFonts w:eastAsia="PMingLiU"/>
                <w:lang w:val="en-US"/>
              </w:rPr>
            </w:pPr>
          </w:p>
        </w:tc>
      </w:tr>
      <w:tr w:rsidR="00CA43BF" w:rsidRPr="00874A32" w14:paraId="40A0DDF7" w14:textId="77777777" w:rsidTr="004837F4">
        <w:trPr>
          <w:gridAfter w:val="1"/>
          <w:wAfter w:w="20" w:type="dxa"/>
          <w:trHeight w:val="187"/>
          <w:jc w:val="center"/>
        </w:trPr>
        <w:tc>
          <w:tcPr>
            <w:tcW w:w="1100" w:type="dxa"/>
            <w:vMerge/>
            <w:shd w:val="clear" w:color="auto" w:fill="auto"/>
            <w:vAlign w:val="center"/>
          </w:tcPr>
          <w:p w14:paraId="719B8998" w14:textId="77777777" w:rsidR="00CA43BF" w:rsidRPr="006E6BCC" w:rsidRDefault="00CA43BF" w:rsidP="004837F4">
            <w:pPr>
              <w:pStyle w:val="TAC"/>
              <w:rPr>
                <w:rFonts w:eastAsia="PMingLiU"/>
                <w:highlight w:val="yellow"/>
                <w:lang w:val="en-US"/>
              </w:rPr>
            </w:pPr>
          </w:p>
        </w:tc>
        <w:tc>
          <w:tcPr>
            <w:tcW w:w="629" w:type="dxa"/>
          </w:tcPr>
          <w:p w14:paraId="76FA733E" w14:textId="77777777" w:rsidR="00CA43BF" w:rsidRPr="00874A32" w:rsidRDefault="00CA43BF" w:rsidP="004837F4">
            <w:pPr>
              <w:pStyle w:val="TAC"/>
              <w:rPr>
                <w:rFonts w:eastAsia="PMingLiU"/>
                <w:lang w:val="en-US"/>
              </w:rPr>
            </w:pPr>
            <w:r w:rsidRPr="00874A32">
              <w:rPr>
                <w:rFonts w:eastAsia="PMingLiU"/>
                <w:lang w:val="en-US"/>
              </w:rPr>
              <w:t>30</w:t>
            </w:r>
          </w:p>
        </w:tc>
        <w:tc>
          <w:tcPr>
            <w:tcW w:w="741" w:type="dxa"/>
          </w:tcPr>
          <w:p w14:paraId="01240870" w14:textId="77777777" w:rsidR="00CA43BF" w:rsidRPr="00874A32" w:rsidRDefault="00CA43BF" w:rsidP="004837F4">
            <w:pPr>
              <w:pStyle w:val="TAC"/>
              <w:rPr>
                <w:rFonts w:eastAsia="PMingLiU"/>
                <w:lang w:val="en-US"/>
              </w:rPr>
            </w:pPr>
          </w:p>
        </w:tc>
        <w:tc>
          <w:tcPr>
            <w:tcW w:w="741" w:type="dxa"/>
            <w:shd w:val="clear" w:color="auto" w:fill="auto"/>
          </w:tcPr>
          <w:p w14:paraId="5E646E5A" w14:textId="77777777" w:rsidR="00CA43BF" w:rsidRPr="00874A32" w:rsidRDefault="00CA43BF" w:rsidP="004837F4">
            <w:pPr>
              <w:pStyle w:val="TAC"/>
              <w:rPr>
                <w:rFonts w:eastAsia="PMingLiU"/>
                <w:lang w:val="en-US"/>
              </w:rPr>
            </w:pPr>
          </w:p>
        </w:tc>
        <w:tc>
          <w:tcPr>
            <w:tcW w:w="740" w:type="dxa"/>
            <w:shd w:val="clear" w:color="auto" w:fill="auto"/>
          </w:tcPr>
          <w:p w14:paraId="4DEA5F58" w14:textId="0F26230E" w:rsidR="00CA43BF" w:rsidRPr="00874A32" w:rsidRDefault="00CA43BF" w:rsidP="004837F4">
            <w:pPr>
              <w:pStyle w:val="TAC"/>
              <w:rPr>
                <w:rFonts w:eastAsia="PMingLiU"/>
                <w:lang w:val="en-US"/>
              </w:rPr>
            </w:pPr>
            <w:r w:rsidRPr="00874A32">
              <w:rPr>
                <w:rFonts w:eastAsia="PMingLiU"/>
                <w:lang w:val="en-US"/>
              </w:rPr>
              <w:t>-96.6</w:t>
            </w:r>
            <w:r w:rsidRPr="00CA43BF">
              <w:rPr>
                <w:rFonts w:eastAsia="PMingLiU"/>
                <w:highlight w:val="yellow"/>
                <w:vertAlign w:val="superscript"/>
                <w:lang w:val="en-US"/>
              </w:rPr>
              <w:t>{3</w:t>
            </w:r>
          </w:p>
        </w:tc>
        <w:tc>
          <w:tcPr>
            <w:tcW w:w="741" w:type="dxa"/>
            <w:shd w:val="clear" w:color="auto" w:fill="auto"/>
          </w:tcPr>
          <w:p w14:paraId="33588072" w14:textId="451B7ADF" w:rsidR="00CA43BF" w:rsidRPr="00874A32" w:rsidRDefault="00CA43BF" w:rsidP="004837F4">
            <w:pPr>
              <w:pStyle w:val="TAC"/>
              <w:rPr>
                <w:rFonts w:eastAsia="PMingLiU"/>
                <w:lang w:val="en-US"/>
              </w:rPr>
            </w:pPr>
            <w:r w:rsidRPr="00874A32">
              <w:rPr>
                <w:rFonts w:eastAsia="PMingLiU"/>
                <w:lang w:val="en-US"/>
              </w:rPr>
              <w:t>-94.6</w:t>
            </w:r>
            <w:r w:rsidRPr="00CA43BF">
              <w:rPr>
                <w:rFonts w:eastAsia="PMingLiU"/>
                <w:highlight w:val="yellow"/>
                <w:vertAlign w:val="superscript"/>
                <w:lang w:val="en-US"/>
              </w:rPr>
              <w:t>{3</w:t>
            </w:r>
          </w:p>
        </w:tc>
        <w:tc>
          <w:tcPr>
            <w:tcW w:w="741" w:type="dxa"/>
            <w:shd w:val="clear" w:color="auto" w:fill="auto"/>
          </w:tcPr>
          <w:p w14:paraId="65446835" w14:textId="4A458BFC" w:rsidR="00CA43BF" w:rsidRPr="00874A32" w:rsidRDefault="00CA43BF" w:rsidP="004837F4">
            <w:pPr>
              <w:pStyle w:val="TAC"/>
              <w:rPr>
                <w:rFonts w:eastAsia="PMingLiU"/>
                <w:lang w:val="en-US"/>
              </w:rPr>
            </w:pPr>
            <w:r w:rsidRPr="00874A32">
              <w:rPr>
                <w:rFonts w:eastAsia="PMingLiU"/>
                <w:lang w:val="en-US"/>
              </w:rPr>
              <w:t>-89.5</w:t>
            </w:r>
            <w:r w:rsidRPr="00CA43BF">
              <w:rPr>
                <w:rFonts w:eastAsia="PMingLiU"/>
                <w:highlight w:val="yellow"/>
                <w:vertAlign w:val="superscript"/>
                <w:lang w:val="en-US"/>
              </w:rPr>
              <w:t>{3</w:t>
            </w:r>
          </w:p>
        </w:tc>
        <w:tc>
          <w:tcPr>
            <w:tcW w:w="860" w:type="dxa"/>
            <w:shd w:val="clear" w:color="auto" w:fill="auto"/>
          </w:tcPr>
          <w:p w14:paraId="0C5EAE72" w14:textId="77777777" w:rsidR="00CA43BF" w:rsidRPr="00874A32" w:rsidRDefault="00CA43BF" w:rsidP="004837F4">
            <w:pPr>
              <w:pStyle w:val="TAC"/>
              <w:rPr>
                <w:rFonts w:eastAsia="PMingLiU"/>
                <w:lang w:val="en-US"/>
              </w:rPr>
            </w:pPr>
          </w:p>
        </w:tc>
        <w:tc>
          <w:tcPr>
            <w:tcW w:w="812" w:type="dxa"/>
          </w:tcPr>
          <w:p w14:paraId="27570230" w14:textId="77777777" w:rsidR="00CA43BF" w:rsidRPr="00874A32" w:rsidRDefault="00CA43BF" w:rsidP="004837F4">
            <w:pPr>
              <w:pStyle w:val="TAC"/>
              <w:rPr>
                <w:rFonts w:eastAsia="PMingLiU"/>
                <w:lang w:val="en-US"/>
              </w:rPr>
            </w:pPr>
          </w:p>
        </w:tc>
        <w:tc>
          <w:tcPr>
            <w:tcW w:w="810" w:type="dxa"/>
          </w:tcPr>
          <w:p w14:paraId="4FFBBCCF" w14:textId="77777777" w:rsidR="00CA43BF" w:rsidRPr="00874A32" w:rsidRDefault="00CA43BF" w:rsidP="004837F4">
            <w:pPr>
              <w:pStyle w:val="TAC"/>
              <w:rPr>
                <w:rFonts w:eastAsia="PMingLiU"/>
                <w:lang w:val="en-US"/>
              </w:rPr>
            </w:pPr>
          </w:p>
        </w:tc>
        <w:tc>
          <w:tcPr>
            <w:tcW w:w="766" w:type="dxa"/>
            <w:shd w:val="clear" w:color="auto" w:fill="auto"/>
          </w:tcPr>
          <w:p w14:paraId="07873515" w14:textId="77777777" w:rsidR="00CA43BF" w:rsidRPr="00874A32" w:rsidRDefault="00CA43BF" w:rsidP="004837F4">
            <w:pPr>
              <w:pStyle w:val="TAC"/>
              <w:rPr>
                <w:rFonts w:eastAsia="PMingLiU"/>
                <w:lang w:val="en-US"/>
              </w:rPr>
            </w:pPr>
          </w:p>
        </w:tc>
        <w:tc>
          <w:tcPr>
            <w:tcW w:w="741" w:type="dxa"/>
          </w:tcPr>
          <w:p w14:paraId="690C1EF9" w14:textId="77777777" w:rsidR="00CA43BF" w:rsidRPr="00874A32" w:rsidRDefault="00CA43BF" w:rsidP="004837F4">
            <w:pPr>
              <w:pStyle w:val="TAC"/>
              <w:rPr>
                <w:rFonts w:eastAsia="PMingLiU"/>
                <w:lang w:val="en-US"/>
              </w:rPr>
            </w:pPr>
          </w:p>
        </w:tc>
        <w:tc>
          <w:tcPr>
            <w:tcW w:w="814" w:type="dxa"/>
          </w:tcPr>
          <w:p w14:paraId="110D2714" w14:textId="77777777" w:rsidR="00CA43BF" w:rsidRPr="00874A32" w:rsidRDefault="00CA43BF" w:rsidP="004837F4">
            <w:pPr>
              <w:pStyle w:val="TAC"/>
              <w:rPr>
                <w:rFonts w:eastAsia="PMingLiU"/>
                <w:lang w:val="en-US"/>
              </w:rPr>
            </w:pPr>
          </w:p>
        </w:tc>
      </w:tr>
      <w:tr w:rsidR="00CA43BF" w:rsidRPr="00874A32" w14:paraId="37DB850F" w14:textId="77777777" w:rsidTr="004837F4">
        <w:trPr>
          <w:gridAfter w:val="1"/>
          <w:wAfter w:w="20" w:type="dxa"/>
          <w:trHeight w:val="187"/>
          <w:jc w:val="center"/>
        </w:trPr>
        <w:tc>
          <w:tcPr>
            <w:tcW w:w="1100" w:type="dxa"/>
            <w:vMerge/>
            <w:shd w:val="clear" w:color="auto" w:fill="auto"/>
            <w:vAlign w:val="center"/>
          </w:tcPr>
          <w:p w14:paraId="7670334E" w14:textId="77777777" w:rsidR="00CA43BF" w:rsidRPr="006E6BCC" w:rsidRDefault="00CA43BF" w:rsidP="004837F4">
            <w:pPr>
              <w:pStyle w:val="TAC"/>
              <w:rPr>
                <w:rFonts w:eastAsia="PMingLiU"/>
                <w:highlight w:val="yellow"/>
                <w:lang w:val="en-US"/>
              </w:rPr>
            </w:pPr>
          </w:p>
        </w:tc>
        <w:tc>
          <w:tcPr>
            <w:tcW w:w="629" w:type="dxa"/>
          </w:tcPr>
          <w:p w14:paraId="496D2ABA" w14:textId="77777777" w:rsidR="00CA43BF" w:rsidRPr="00874A32" w:rsidRDefault="00CA43BF" w:rsidP="004837F4">
            <w:pPr>
              <w:pStyle w:val="TAC"/>
              <w:rPr>
                <w:rFonts w:eastAsia="PMingLiU"/>
                <w:lang w:val="en-US"/>
              </w:rPr>
            </w:pPr>
            <w:r w:rsidRPr="00874A32">
              <w:rPr>
                <w:rFonts w:eastAsia="PMingLiU"/>
                <w:lang w:val="en-US"/>
              </w:rPr>
              <w:t>60</w:t>
            </w:r>
          </w:p>
        </w:tc>
        <w:tc>
          <w:tcPr>
            <w:tcW w:w="741" w:type="dxa"/>
          </w:tcPr>
          <w:p w14:paraId="7C0CF0EB" w14:textId="77777777" w:rsidR="00CA43BF" w:rsidRPr="00874A32" w:rsidRDefault="00CA43BF" w:rsidP="004837F4">
            <w:pPr>
              <w:pStyle w:val="TAC"/>
              <w:rPr>
                <w:rFonts w:eastAsia="PMingLiU"/>
                <w:lang w:val="en-US"/>
              </w:rPr>
            </w:pPr>
          </w:p>
        </w:tc>
        <w:tc>
          <w:tcPr>
            <w:tcW w:w="741" w:type="dxa"/>
            <w:shd w:val="clear" w:color="auto" w:fill="auto"/>
          </w:tcPr>
          <w:p w14:paraId="17834EED" w14:textId="77777777" w:rsidR="00CA43BF" w:rsidRPr="00874A32" w:rsidRDefault="00CA43BF" w:rsidP="004837F4">
            <w:pPr>
              <w:pStyle w:val="TAC"/>
              <w:rPr>
                <w:rFonts w:eastAsia="PMingLiU"/>
                <w:lang w:val="en-US"/>
              </w:rPr>
            </w:pPr>
          </w:p>
        </w:tc>
        <w:tc>
          <w:tcPr>
            <w:tcW w:w="740" w:type="dxa"/>
            <w:shd w:val="clear" w:color="auto" w:fill="auto"/>
          </w:tcPr>
          <w:p w14:paraId="23778EC6" w14:textId="69182D9E" w:rsidR="00CA43BF" w:rsidRPr="00874A32" w:rsidRDefault="00CA43BF" w:rsidP="004837F4">
            <w:pPr>
              <w:pStyle w:val="TAC"/>
              <w:rPr>
                <w:rFonts w:eastAsia="PMingLiU"/>
                <w:lang w:val="en-US"/>
              </w:rPr>
            </w:pPr>
            <w:r w:rsidRPr="00874A32">
              <w:rPr>
                <w:rFonts w:eastAsia="PMingLiU"/>
                <w:lang w:val="en-US"/>
              </w:rPr>
              <w:t>-97.0</w:t>
            </w:r>
            <w:r w:rsidRPr="00CA43BF">
              <w:rPr>
                <w:rFonts w:eastAsia="PMingLiU"/>
                <w:highlight w:val="yellow"/>
                <w:vertAlign w:val="superscript"/>
                <w:lang w:val="en-US"/>
              </w:rPr>
              <w:t>{3</w:t>
            </w:r>
          </w:p>
        </w:tc>
        <w:tc>
          <w:tcPr>
            <w:tcW w:w="741" w:type="dxa"/>
            <w:shd w:val="clear" w:color="auto" w:fill="auto"/>
          </w:tcPr>
          <w:p w14:paraId="3CAD1001" w14:textId="5F9AF5E4" w:rsidR="00CA43BF" w:rsidRPr="00874A32" w:rsidRDefault="00CA43BF" w:rsidP="004837F4">
            <w:pPr>
              <w:pStyle w:val="TAC"/>
              <w:rPr>
                <w:rFonts w:eastAsia="PMingLiU"/>
                <w:lang w:val="en-US"/>
              </w:rPr>
            </w:pPr>
            <w:r w:rsidRPr="00874A32">
              <w:rPr>
                <w:rFonts w:eastAsia="PMingLiU"/>
                <w:lang w:val="en-US"/>
              </w:rPr>
              <w:t>-94.9</w:t>
            </w:r>
            <w:r w:rsidRPr="00CA43BF">
              <w:rPr>
                <w:rFonts w:eastAsia="PMingLiU"/>
                <w:highlight w:val="yellow"/>
                <w:vertAlign w:val="superscript"/>
                <w:lang w:val="en-US"/>
              </w:rPr>
              <w:t>{3</w:t>
            </w:r>
          </w:p>
        </w:tc>
        <w:tc>
          <w:tcPr>
            <w:tcW w:w="741" w:type="dxa"/>
            <w:shd w:val="clear" w:color="auto" w:fill="auto"/>
          </w:tcPr>
          <w:p w14:paraId="564BDA8B" w14:textId="56D81075" w:rsidR="00CA43BF" w:rsidRPr="00874A32" w:rsidRDefault="00CA43BF" w:rsidP="004837F4">
            <w:pPr>
              <w:pStyle w:val="TAC"/>
              <w:rPr>
                <w:rFonts w:eastAsia="PMingLiU"/>
                <w:lang w:val="en-US"/>
              </w:rPr>
            </w:pPr>
            <w:r w:rsidRPr="00874A32">
              <w:rPr>
                <w:rFonts w:eastAsia="PMingLiU"/>
                <w:lang w:val="en-US"/>
              </w:rPr>
              <w:t>-89.6</w:t>
            </w:r>
            <w:r w:rsidRPr="00CA43BF">
              <w:rPr>
                <w:rFonts w:eastAsia="PMingLiU"/>
                <w:highlight w:val="yellow"/>
                <w:vertAlign w:val="superscript"/>
                <w:lang w:val="en-US"/>
              </w:rPr>
              <w:t>{3</w:t>
            </w:r>
          </w:p>
        </w:tc>
        <w:tc>
          <w:tcPr>
            <w:tcW w:w="860" w:type="dxa"/>
            <w:shd w:val="clear" w:color="auto" w:fill="auto"/>
          </w:tcPr>
          <w:p w14:paraId="370BDAB7" w14:textId="77777777" w:rsidR="00CA43BF" w:rsidRPr="00874A32" w:rsidRDefault="00CA43BF" w:rsidP="004837F4">
            <w:pPr>
              <w:pStyle w:val="TAC"/>
              <w:rPr>
                <w:rFonts w:eastAsia="PMingLiU"/>
                <w:lang w:val="en-US"/>
              </w:rPr>
            </w:pPr>
          </w:p>
        </w:tc>
        <w:tc>
          <w:tcPr>
            <w:tcW w:w="812" w:type="dxa"/>
          </w:tcPr>
          <w:p w14:paraId="5CD27E9D" w14:textId="77777777" w:rsidR="00CA43BF" w:rsidRPr="00874A32" w:rsidRDefault="00CA43BF" w:rsidP="004837F4">
            <w:pPr>
              <w:pStyle w:val="TAC"/>
              <w:rPr>
                <w:rFonts w:eastAsia="PMingLiU"/>
                <w:lang w:val="en-US"/>
              </w:rPr>
            </w:pPr>
          </w:p>
        </w:tc>
        <w:tc>
          <w:tcPr>
            <w:tcW w:w="810" w:type="dxa"/>
          </w:tcPr>
          <w:p w14:paraId="1250289A" w14:textId="77777777" w:rsidR="00CA43BF" w:rsidRPr="00874A32" w:rsidRDefault="00CA43BF" w:rsidP="004837F4">
            <w:pPr>
              <w:pStyle w:val="TAC"/>
              <w:rPr>
                <w:rFonts w:eastAsia="PMingLiU"/>
                <w:lang w:val="en-US"/>
              </w:rPr>
            </w:pPr>
          </w:p>
        </w:tc>
        <w:tc>
          <w:tcPr>
            <w:tcW w:w="766" w:type="dxa"/>
            <w:shd w:val="clear" w:color="auto" w:fill="auto"/>
          </w:tcPr>
          <w:p w14:paraId="28324E13" w14:textId="77777777" w:rsidR="00CA43BF" w:rsidRPr="00874A32" w:rsidRDefault="00CA43BF" w:rsidP="004837F4">
            <w:pPr>
              <w:pStyle w:val="TAC"/>
              <w:rPr>
                <w:rFonts w:eastAsia="PMingLiU"/>
                <w:lang w:val="en-US"/>
              </w:rPr>
            </w:pPr>
          </w:p>
        </w:tc>
        <w:tc>
          <w:tcPr>
            <w:tcW w:w="741" w:type="dxa"/>
          </w:tcPr>
          <w:p w14:paraId="2CE9F63C" w14:textId="77777777" w:rsidR="00CA43BF" w:rsidRPr="00874A32" w:rsidRDefault="00CA43BF" w:rsidP="004837F4">
            <w:pPr>
              <w:pStyle w:val="TAC"/>
              <w:rPr>
                <w:rFonts w:eastAsia="PMingLiU"/>
                <w:lang w:val="en-US"/>
              </w:rPr>
            </w:pPr>
          </w:p>
        </w:tc>
        <w:tc>
          <w:tcPr>
            <w:tcW w:w="814" w:type="dxa"/>
          </w:tcPr>
          <w:p w14:paraId="269832A4" w14:textId="77777777" w:rsidR="00CA43BF" w:rsidRPr="00874A32" w:rsidRDefault="00CA43BF" w:rsidP="004837F4">
            <w:pPr>
              <w:pStyle w:val="TAC"/>
              <w:rPr>
                <w:rFonts w:eastAsia="PMingLiU"/>
                <w:lang w:val="en-US"/>
              </w:rPr>
            </w:pPr>
          </w:p>
        </w:tc>
      </w:tr>
      <w:tr w:rsidR="00CA43BF" w:rsidRPr="00874A32" w14:paraId="7F1DACD6" w14:textId="77777777" w:rsidTr="004837F4">
        <w:trPr>
          <w:gridAfter w:val="1"/>
          <w:wAfter w:w="20" w:type="dxa"/>
          <w:trHeight w:val="187"/>
          <w:jc w:val="center"/>
        </w:trPr>
        <w:tc>
          <w:tcPr>
            <w:tcW w:w="1100" w:type="dxa"/>
            <w:tcBorders>
              <w:top w:val="single" w:sz="4" w:space="0" w:color="auto"/>
              <w:left w:val="single" w:sz="4" w:space="0" w:color="auto"/>
              <w:bottom w:val="nil"/>
              <w:right w:val="single" w:sz="4" w:space="0" w:color="auto"/>
            </w:tcBorders>
            <w:vAlign w:val="center"/>
          </w:tcPr>
          <w:p w14:paraId="7B8C7539" w14:textId="77777777" w:rsidR="00CA43BF" w:rsidRPr="00D53B01" w:rsidRDefault="00CA43BF" w:rsidP="004837F4">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567A17AC" w14:textId="77777777" w:rsidR="00CA43BF" w:rsidRPr="00874A32" w:rsidRDefault="00CA43BF" w:rsidP="004837F4">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4EB0704" w14:textId="77777777" w:rsidR="00CA43BF" w:rsidRDefault="00CA43BF" w:rsidP="004837F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78DCA6" w14:textId="39FC302C" w:rsidR="00CA43BF" w:rsidRDefault="00CA43BF" w:rsidP="004837F4">
            <w:pPr>
              <w:pStyle w:val="TAC"/>
              <w:rPr>
                <w:rFonts w:eastAsia="PMingLiU"/>
                <w:lang w:val="en-US"/>
              </w:rPr>
            </w:pPr>
            <w:r>
              <w:rPr>
                <w:rFonts w:eastAsia="PMingLiU"/>
                <w:lang w:val="en-US"/>
              </w:rPr>
              <w:t>-97.2</w:t>
            </w:r>
            <w:r w:rsidRPr="00CA43BF">
              <w:rPr>
                <w:rFonts w:eastAsia="PMingLiU"/>
                <w:highlight w:val="yellow"/>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22B5AEFD" w14:textId="77777777" w:rsidR="00CA43BF" w:rsidRPr="00A1115A" w:rsidRDefault="00CA43BF" w:rsidP="004837F4">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2F06DBDB" w14:textId="77777777" w:rsidR="00CA43BF" w:rsidRPr="00A1115A" w:rsidRDefault="00CA43BF" w:rsidP="004837F4">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52D2006" w14:textId="77777777" w:rsidR="00CA43BF" w:rsidRPr="00874A32" w:rsidRDefault="00CA43BF" w:rsidP="004837F4">
            <w:pPr>
              <w:pStyle w:val="TAC"/>
              <w:rPr>
                <w:rFonts w:eastAsia="PMingLiU"/>
                <w:lang w:val="en-US"/>
              </w:rPr>
            </w:pPr>
            <w:r w:rsidRPr="00A45AF4">
              <w:t>-86.9</w:t>
            </w:r>
          </w:p>
        </w:tc>
        <w:tc>
          <w:tcPr>
            <w:tcW w:w="860" w:type="dxa"/>
            <w:tcBorders>
              <w:top w:val="single" w:sz="4" w:space="0" w:color="auto"/>
              <w:left w:val="single" w:sz="4" w:space="0" w:color="auto"/>
              <w:bottom w:val="single" w:sz="4" w:space="0" w:color="auto"/>
              <w:right w:val="single" w:sz="4" w:space="0" w:color="auto"/>
            </w:tcBorders>
          </w:tcPr>
          <w:p w14:paraId="1F325A40" w14:textId="77777777" w:rsidR="00CA43BF" w:rsidRPr="00874A32" w:rsidRDefault="00CA43BF" w:rsidP="004837F4">
            <w:pPr>
              <w:pStyle w:val="TAC"/>
              <w:rPr>
                <w:rFonts w:eastAsia="PMingLiU"/>
                <w:lang w:val="en-US"/>
              </w:rPr>
            </w:pPr>
            <w:r w:rsidRPr="00A45AF4">
              <w:t>-85.1</w:t>
            </w:r>
          </w:p>
        </w:tc>
        <w:tc>
          <w:tcPr>
            <w:tcW w:w="812" w:type="dxa"/>
            <w:tcBorders>
              <w:top w:val="single" w:sz="4" w:space="0" w:color="auto"/>
              <w:left w:val="single" w:sz="4" w:space="0" w:color="auto"/>
              <w:bottom w:val="single" w:sz="4" w:space="0" w:color="auto"/>
              <w:right w:val="single" w:sz="4" w:space="0" w:color="auto"/>
            </w:tcBorders>
          </w:tcPr>
          <w:p w14:paraId="69BD1B72" w14:textId="77777777" w:rsidR="00CA43BF" w:rsidRPr="00874A32" w:rsidRDefault="00CA43BF" w:rsidP="004837F4">
            <w:pPr>
              <w:pStyle w:val="TAC"/>
              <w:rPr>
                <w:rFonts w:eastAsia="PMingLiU"/>
                <w:lang w:val="en-US"/>
              </w:rPr>
            </w:pPr>
            <w:r w:rsidRPr="00A45AF4">
              <w:t>-83.8</w:t>
            </w:r>
          </w:p>
        </w:tc>
        <w:tc>
          <w:tcPr>
            <w:tcW w:w="810" w:type="dxa"/>
            <w:tcBorders>
              <w:top w:val="single" w:sz="4" w:space="0" w:color="auto"/>
              <w:left w:val="single" w:sz="4" w:space="0" w:color="auto"/>
              <w:bottom w:val="single" w:sz="4" w:space="0" w:color="auto"/>
              <w:right w:val="single" w:sz="4" w:space="0" w:color="auto"/>
            </w:tcBorders>
          </w:tcPr>
          <w:p w14:paraId="16D2C839" w14:textId="77777777" w:rsidR="00CA43BF" w:rsidRPr="00874A32" w:rsidRDefault="00CA43BF" w:rsidP="004837F4">
            <w:pPr>
              <w:pStyle w:val="TAC"/>
              <w:rPr>
                <w:rFonts w:eastAsia="PMingLiU"/>
                <w:lang w:val="en-US"/>
              </w:rPr>
            </w:pPr>
            <w:r w:rsidRPr="00A45AF4">
              <w:t>-82.5</w:t>
            </w:r>
          </w:p>
        </w:tc>
        <w:tc>
          <w:tcPr>
            <w:tcW w:w="766" w:type="dxa"/>
            <w:tcBorders>
              <w:top w:val="single" w:sz="4" w:space="0" w:color="auto"/>
              <w:left w:val="single" w:sz="4" w:space="0" w:color="auto"/>
              <w:bottom w:val="single" w:sz="4" w:space="0" w:color="auto"/>
              <w:right w:val="single" w:sz="4" w:space="0" w:color="auto"/>
            </w:tcBorders>
          </w:tcPr>
          <w:p w14:paraId="2F57E416" w14:textId="77777777" w:rsidR="00CA43BF" w:rsidRPr="00874A32" w:rsidRDefault="00CA43BF" w:rsidP="004837F4">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D5EE5E" w14:textId="77777777" w:rsidR="00CA43BF" w:rsidRPr="00874A32" w:rsidRDefault="00CA43BF" w:rsidP="004837F4">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F2665D6" w14:textId="77777777" w:rsidR="00CA43BF" w:rsidRPr="00874A32" w:rsidRDefault="00CA43BF" w:rsidP="004837F4">
            <w:pPr>
              <w:pStyle w:val="TAC"/>
              <w:rPr>
                <w:rFonts w:eastAsia="PMingLiU"/>
                <w:lang w:val="en-US"/>
              </w:rPr>
            </w:pPr>
          </w:p>
        </w:tc>
      </w:tr>
    </w:tbl>
    <w:p w14:paraId="4534C81C" w14:textId="1D099C30" w:rsidR="00CA43BF" w:rsidRDefault="00CA43BF" w:rsidP="001B0ECA">
      <w:pPr>
        <w:spacing w:after="0"/>
        <w:rPr>
          <w:b/>
          <w:bCs/>
          <w:lang w:eastAsia="zh-CN"/>
        </w:rPr>
      </w:pPr>
    </w:p>
    <w:p w14:paraId="14B9AE5D" w14:textId="3B7C20BA" w:rsidR="00CA43BF" w:rsidRDefault="00CA43BF" w:rsidP="00BE6182">
      <w:pPr>
        <w:spacing w:after="0"/>
        <w:rPr>
          <w:b/>
          <w:bCs/>
          <w:lang w:eastAsia="zh-CN"/>
        </w:rPr>
      </w:pPr>
      <w:r>
        <w:rPr>
          <w:b/>
          <w:bCs/>
          <w:lang w:eastAsia="zh-CN"/>
        </w:rPr>
        <w:t>Observations</w:t>
      </w:r>
      <w:r w:rsidR="00BE6182">
        <w:rPr>
          <w:b/>
          <w:bCs/>
          <w:lang w:eastAsia="zh-CN"/>
        </w:rPr>
        <w:t xml:space="preserve">: </w:t>
      </w:r>
      <w:r w:rsidR="00BE6182" w:rsidRPr="00BE6182">
        <w:rPr>
          <w:b/>
          <w:bCs/>
          <w:lang w:eastAsia="zh-CN"/>
        </w:rPr>
        <w:t>T</w:t>
      </w:r>
      <w:r w:rsidRPr="00BE6182">
        <w:rPr>
          <w:b/>
          <w:bCs/>
          <w:lang w:eastAsia="zh-CN"/>
        </w:rPr>
        <w:t xml:space="preserve">he addition of the </w:t>
      </w:r>
      <w:proofErr w:type="gramStart"/>
      <w:r w:rsidR="00BE6182">
        <w:rPr>
          <w:b/>
          <w:bCs/>
          <w:lang w:eastAsia="zh-CN"/>
        </w:rPr>
        <w:t>“</w:t>
      </w:r>
      <w:r w:rsidRPr="00BE6182">
        <w:rPr>
          <w:b/>
          <w:bCs/>
          <w:lang w:eastAsia="zh-CN"/>
        </w:rPr>
        <w:t xml:space="preserve">{ </w:t>
      </w:r>
      <w:r w:rsidR="00BE6182">
        <w:rPr>
          <w:b/>
          <w:bCs/>
          <w:lang w:eastAsia="zh-CN"/>
        </w:rPr>
        <w:t>“</w:t>
      </w:r>
      <w:proofErr w:type="gramEnd"/>
      <w:r w:rsidRPr="00BE6182">
        <w:rPr>
          <w:b/>
          <w:bCs/>
          <w:lang w:eastAsia="zh-CN"/>
        </w:rPr>
        <w:t>separator barely increases the required column width</w:t>
      </w:r>
      <w:r w:rsidR="00BE6182">
        <w:rPr>
          <w:b/>
          <w:bCs/>
          <w:lang w:eastAsia="zh-CN"/>
        </w:rPr>
        <w:t xml:space="preserve">, </w:t>
      </w:r>
      <w:r w:rsidR="00F05A50">
        <w:rPr>
          <w:b/>
          <w:bCs/>
          <w:lang w:eastAsia="zh-CN"/>
        </w:rPr>
        <w:t xml:space="preserve">which </w:t>
      </w:r>
      <w:r w:rsidR="00BE6182">
        <w:rPr>
          <w:b/>
          <w:bCs/>
          <w:lang w:eastAsia="zh-CN"/>
        </w:rPr>
        <w:t>increases readability and allows a quick search of notes</w:t>
      </w:r>
      <w:r w:rsidR="00F05A50">
        <w:rPr>
          <w:b/>
          <w:bCs/>
          <w:lang w:eastAsia="zh-CN"/>
        </w:rPr>
        <w:t>,</w:t>
      </w:r>
      <w:r w:rsidR="00BE6182">
        <w:rPr>
          <w:b/>
          <w:bCs/>
          <w:lang w:eastAsia="zh-CN"/>
        </w:rPr>
        <w:t xml:space="preserve"> and an easy parsing of the number specified</w:t>
      </w:r>
      <w:r w:rsidR="00F05A50">
        <w:rPr>
          <w:b/>
          <w:bCs/>
          <w:lang w:eastAsia="zh-CN"/>
        </w:rPr>
        <w:t>,</w:t>
      </w:r>
      <w:r w:rsidR="00BE6182">
        <w:rPr>
          <w:b/>
          <w:bCs/>
          <w:lang w:eastAsia="zh-CN"/>
        </w:rPr>
        <w:t xml:space="preserve"> versus the note number.</w:t>
      </w:r>
    </w:p>
    <w:p w14:paraId="4A9237CB" w14:textId="457FD0A2" w:rsidR="00BE6182" w:rsidRDefault="00BE6182" w:rsidP="00BE6182">
      <w:pPr>
        <w:spacing w:after="0"/>
        <w:rPr>
          <w:b/>
          <w:bCs/>
          <w:lang w:eastAsia="zh-CN"/>
        </w:rPr>
      </w:pPr>
    </w:p>
    <w:p w14:paraId="5373ACB8" w14:textId="7C4103C9" w:rsidR="00BE6182" w:rsidRPr="00BE6182" w:rsidRDefault="00BE6182" w:rsidP="00BE6182">
      <w:pPr>
        <w:spacing w:after="0"/>
        <w:rPr>
          <w:b/>
          <w:bCs/>
          <w:lang w:eastAsia="zh-CN"/>
        </w:rPr>
      </w:pPr>
      <w:r>
        <w:rPr>
          <w:b/>
          <w:bCs/>
          <w:lang w:eastAsia="zh-CN"/>
        </w:rPr>
        <w:t>Proposal: The separator “{“</w:t>
      </w:r>
      <w:r w:rsidR="00F05A50">
        <w:rPr>
          <w:b/>
          <w:bCs/>
          <w:lang w:eastAsia="zh-CN"/>
        </w:rPr>
        <w:t xml:space="preserve">, </w:t>
      </w:r>
      <w:r>
        <w:rPr>
          <w:b/>
          <w:bCs/>
          <w:lang w:eastAsia="zh-CN"/>
        </w:rPr>
        <w:t>in superscript</w:t>
      </w:r>
      <w:r w:rsidR="00F05A50">
        <w:rPr>
          <w:b/>
          <w:bCs/>
          <w:lang w:eastAsia="zh-CN"/>
        </w:rPr>
        <w:t>,</w:t>
      </w:r>
      <w:r>
        <w:rPr>
          <w:b/>
          <w:bCs/>
          <w:lang w:eastAsia="zh-CN"/>
        </w:rPr>
        <w:t xml:space="preserve"> is used in front of the superscript note numbers in the tables. Use of a </w:t>
      </w:r>
      <w:r w:rsidR="00F05A50">
        <w:rPr>
          <w:b/>
          <w:bCs/>
          <w:lang w:eastAsia="zh-CN"/>
        </w:rPr>
        <w:t>more appropriate</w:t>
      </w:r>
      <w:r>
        <w:rPr>
          <w:b/>
          <w:bCs/>
          <w:lang w:eastAsia="zh-CN"/>
        </w:rPr>
        <w:t xml:space="preserve"> separator is not precluded.</w:t>
      </w:r>
    </w:p>
    <w:bookmarkEnd w:id="2"/>
    <w:p w14:paraId="3A1423CF" w14:textId="5DD5410B" w:rsidR="006C0252" w:rsidRPr="00343AA7" w:rsidRDefault="006C0252" w:rsidP="00476DF4">
      <w:pPr>
        <w:pStyle w:val="Heading1"/>
        <w:numPr>
          <w:ilvl w:val="0"/>
          <w:numId w:val="1"/>
        </w:numPr>
        <w:ind w:left="567" w:hanging="567"/>
      </w:pPr>
      <w:r>
        <w:t>Conclusion</w:t>
      </w:r>
    </w:p>
    <w:p w14:paraId="30DE081B" w14:textId="4B1FD66D" w:rsidR="00A42874" w:rsidRDefault="006C0252" w:rsidP="00A42874">
      <w:r w:rsidRPr="0018029D">
        <w:t>In</w:t>
      </w:r>
      <w:r w:rsidR="00A42874" w:rsidRPr="0018029D">
        <w:t xml:space="preserve"> this contribution, </w:t>
      </w:r>
      <w:r w:rsidR="00162E6A">
        <w:t xml:space="preserve">we </w:t>
      </w:r>
      <w:r w:rsidR="00F05A50">
        <w:t>present</w:t>
      </w:r>
      <w:r w:rsidR="00162E6A">
        <w:t xml:space="preserve"> a proposal to clearly identify</w:t>
      </w:r>
      <w:r w:rsidR="00BE6182">
        <w:t xml:space="preserve"> notes</w:t>
      </w:r>
      <w:r w:rsidR="00F05A50">
        <w:t>,</w:t>
      </w:r>
      <w:r w:rsidR="00BE6182">
        <w:t xml:space="preserve"> in superscript</w:t>
      </w:r>
      <w:r w:rsidR="00F05A50">
        <w:t>,</w:t>
      </w:r>
      <w:r w:rsidR="00BE6182">
        <w:t xml:space="preserve"> in the technical specification tables</w:t>
      </w:r>
      <w:r w:rsidR="00003B68">
        <w:t>.</w:t>
      </w:r>
    </w:p>
    <w:p w14:paraId="2662664F" w14:textId="790E78AC" w:rsidR="003A5EB5" w:rsidRPr="00BE6182" w:rsidRDefault="00F05A50" w:rsidP="00003B68">
      <w:pPr>
        <w:spacing w:after="0"/>
        <w:rPr>
          <w:b/>
          <w:bCs/>
          <w:lang w:eastAsia="zh-CN"/>
        </w:rPr>
      </w:pPr>
      <w:r>
        <w:rPr>
          <w:b/>
          <w:bCs/>
          <w:lang w:eastAsia="zh-CN"/>
        </w:rPr>
        <w:t>Proposal: The separator “{“, in superscript, is used in front of the superscript note numbers in the tables. Use of a more appropriate separator is not precluded</w:t>
      </w:r>
      <w:r w:rsidR="00BE6182">
        <w:rPr>
          <w:b/>
          <w:bCs/>
          <w:lang w:eastAsia="zh-CN"/>
        </w:rPr>
        <w:t>.</w:t>
      </w:r>
    </w:p>
    <w:p w14:paraId="706A035B" w14:textId="1CCC2FE4" w:rsidR="00C05662" w:rsidRDefault="00F2750F" w:rsidP="00DA1597">
      <w:pPr>
        <w:pStyle w:val="Heading1"/>
        <w:numPr>
          <w:ilvl w:val="0"/>
          <w:numId w:val="1"/>
        </w:numPr>
        <w:ind w:left="567" w:hanging="567"/>
      </w:pPr>
      <w:r>
        <w:t>References</w:t>
      </w:r>
    </w:p>
    <w:p w14:paraId="78F0B936" w14:textId="2295FC89" w:rsidR="003D6C94" w:rsidRDefault="00942010" w:rsidP="00A37ACD">
      <w:pPr>
        <w:spacing w:after="0"/>
      </w:pPr>
      <w:r>
        <w:rPr>
          <w:lang w:val="en-US"/>
        </w:rPr>
        <w:t xml:space="preserve">[1] </w:t>
      </w:r>
      <w:r w:rsidR="00617BCF" w:rsidRPr="00617BCF">
        <w:rPr>
          <w:lang w:val="en-US"/>
        </w:rPr>
        <w:t>R4-2417182 WF on UE RF spec improvement Qualcomm</w:t>
      </w:r>
      <w:r w:rsidR="003979DC">
        <w:rPr>
          <w:lang w:val="en-US"/>
        </w:rPr>
        <w:t xml:space="preserve">, </w:t>
      </w:r>
      <w:r w:rsidR="003D6C94">
        <w:t>RAN</w:t>
      </w:r>
      <w:r w:rsidR="003979DC">
        <w:t>4</w:t>
      </w:r>
      <w:r w:rsidR="003D6C94">
        <w:t>#1</w:t>
      </w:r>
      <w:r w:rsidR="003979DC">
        <w:t>12</w:t>
      </w:r>
      <w:r w:rsidR="00617BCF">
        <w:t>bis</w:t>
      </w:r>
    </w:p>
    <w:p w14:paraId="7C9D6762" w14:textId="040B0C81" w:rsidR="003979DC" w:rsidRDefault="003979DC" w:rsidP="003979DC">
      <w:pPr>
        <w:spacing w:after="0"/>
      </w:pPr>
      <w:r>
        <w:t xml:space="preserve">[2] </w:t>
      </w:r>
      <w:r w:rsidR="005940CC" w:rsidRPr="005940CC">
        <w:t>R4-2414457</w:t>
      </w:r>
      <w:r w:rsidR="005940CC">
        <w:t xml:space="preserve"> </w:t>
      </w:r>
      <w:r w:rsidR="005940CC" w:rsidRPr="005940CC">
        <w:t>WF on fragmented DL</w:t>
      </w:r>
      <w:r w:rsidR="005940CC">
        <w:t xml:space="preserve">, </w:t>
      </w:r>
      <w:r w:rsidR="005940CC" w:rsidRPr="005940CC">
        <w:t>MediaTek</w:t>
      </w:r>
      <w:r>
        <w:rPr>
          <w:lang w:val="en-US"/>
        </w:rPr>
        <w:t xml:space="preserve">, </w:t>
      </w:r>
      <w:r>
        <w:t>RAN4#112</w:t>
      </w:r>
    </w:p>
    <w:p w14:paraId="2FC89EBD" w14:textId="578354D9" w:rsidR="00453E3B" w:rsidRPr="001D3025" w:rsidRDefault="001D3025" w:rsidP="00F516CA">
      <w:pPr>
        <w:spacing w:after="0"/>
      </w:pPr>
      <w:r>
        <w:rPr>
          <w:lang w:val="en-US"/>
        </w:rPr>
        <w:t xml:space="preserve">[3] </w:t>
      </w:r>
      <w:r w:rsidR="0004555A" w:rsidRPr="0004555A">
        <w:rPr>
          <w:lang w:val="en-US"/>
        </w:rPr>
        <w:t>RP-242404</w:t>
      </w:r>
      <w:r w:rsidR="0004555A" w:rsidRPr="0004555A">
        <w:rPr>
          <w:lang w:val="en-US"/>
        </w:rPr>
        <w:tab/>
        <w:t>Revised SID: Study on NR FR1 DL fragmented carriers</w:t>
      </w:r>
      <w:r w:rsidR="0004555A" w:rsidRPr="0004555A">
        <w:rPr>
          <w:lang w:val="en-US"/>
        </w:rPr>
        <w:tab/>
        <w:t>MediaTek Inc.</w:t>
      </w:r>
      <w:r>
        <w:rPr>
          <w:lang w:val="en-US"/>
        </w:rPr>
        <w:t xml:space="preserve">, </w:t>
      </w:r>
      <w:r>
        <w:t>R</w:t>
      </w:r>
      <w:r w:rsidR="0004555A">
        <w:t>AN</w:t>
      </w:r>
      <w:r>
        <w:t>#</w:t>
      </w:r>
      <w:r w:rsidR="0004555A">
        <w:t>105</w:t>
      </w:r>
    </w:p>
    <w:sectPr w:rsidR="00453E3B" w:rsidRPr="001D302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CE847" w14:textId="77777777" w:rsidR="00036715" w:rsidRPr="00A10429" w:rsidRDefault="00036715" w:rsidP="0064547A">
      <w:pPr>
        <w:spacing w:after="0"/>
        <w:rPr>
          <w:kern w:val="2"/>
          <w:lang w:eastAsia="zh-CN"/>
        </w:rPr>
      </w:pPr>
      <w:r>
        <w:separator/>
      </w:r>
    </w:p>
  </w:endnote>
  <w:endnote w:type="continuationSeparator" w:id="0">
    <w:p w14:paraId="42FB0C3E" w14:textId="77777777" w:rsidR="00036715" w:rsidRPr="00A10429" w:rsidRDefault="00036715" w:rsidP="0064547A">
      <w:pPr>
        <w:spacing w:after="0"/>
        <w:rPr>
          <w:kern w:val="2"/>
          <w:lang w:eastAsia="zh-CN"/>
        </w:rPr>
      </w:pPr>
      <w:r>
        <w:continuationSeparator/>
      </w:r>
    </w:p>
  </w:endnote>
  <w:endnote w:type="continuationNotice" w:id="1">
    <w:p w14:paraId="20592BBC" w14:textId="77777777" w:rsidR="00036715" w:rsidRDefault="000367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variable"/>
    <w:sig w:usb0="00000000" w:usb1="08070000" w:usb2="00000010" w:usb3="00000000" w:csb0="00020093"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37ABF" w14:textId="77777777" w:rsidR="00036715" w:rsidRPr="00A10429" w:rsidRDefault="00036715" w:rsidP="0064547A">
      <w:pPr>
        <w:spacing w:after="0"/>
        <w:rPr>
          <w:kern w:val="2"/>
          <w:lang w:eastAsia="zh-CN"/>
        </w:rPr>
      </w:pPr>
      <w:r>
        <w:separator/>
      </w:r>
    </w:p>
  </w:footnote>
  <w:footnote w:type="continuationSeparator" w:id="0">
    <w:p w14:paraId="43F77FFD" w14:textId="77777777" w:rsidR="00036715" w:rsidRPr="00A10429" w:rsidRDefault="00036715" w:rsidP="0064547A">
      <w:pPr>
        <w:spacing w:after="0"/>
        <w:rPr>
          <w:kern w:val="2"/>
          <w:lang w:eastAsia="zh-CN"/>
        </w:rPr>
      </w:pPr>
      <w:r>
        <w:continuationSeparator/>
      </w:r>
    </w:p>
  </w:footnote>
  <w:footnote w:type="continuationNotice" w:id="1">
    <w:p w14:paraId="5C5A48A7" w14:textId="77777777" w:rsidR="00036715" w:rsidRDefault="000367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BD6237"/>
    <w:multiLevelType w:val="hybridMultilevel"/>
    <w:tmpl w:val="5BC8A0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6"/>
  </w:num>
  <w:num w:numId="2" w16cid:durableId="1298339486">
    <w:abstractNumId w:val="4"/>
  </w:num>
  <w:num w:numId="3" w16cid:durableId="730156007">
    <w:abstractNumId w:val="8"/>
  </w:num>
  <w:num w:numId="4" w16cid:durableId="317660584">
    <w:abstractNumId w:val="7"/>
  </w:num>
  <w:num w:numId="5" w16cid:durableId="1858304697">
    <w:abstractNumId w:val="21"/>
  </w:num>
  <w:num w:numId="6" w16cid:durableId="2105563181">
    <w:abstractNumId w:val="3"/>
  </w:num>
  <w:num w:numId="7" w16cid:durableId="633097245">
    <w:abstractNumId w:val="14"/>
  </w:num>
  <w:num w:numId="8" w16cid:durableId="1163470918">
    <w:abstractNumId w:val="10"/>
  </w:num>
  <w:num w:numId="9" w16cid:durableId="255214559">
    <w:abstractNumId w:val="20"/>
  </w:num>
  <w:num w:numId="10" w16cid:durableId="1775591434">
    <w:abstractNumId w:val="22"/>
  </w:num>
  <w:num w:numId="11" w16cid:durableId="1690718188">
    <w:abstractNumId w:val="23"/>
  </w:num>
  <w:num w:numId="12" w16cid:durableId="1051925366">
    <w:abstractNumId w:val="11"/>
  </w:num>
  <w:num w:numId="13" w16cid:durableId="1741057929">
    <w:abstractNumId w:val="12"/>
  </w:num>
  <w:num w:numId="14" w16cid:durableId="232856064">
    <w:abstractNumId w:val="9"/>
  </w:num>
  <w:num w:numId="15" w16cid:durableId="224609546">
    <w:abstractNumId w:val="17"/>
  </w:num>
  <w:num w:numId="16" w16cid:durableId="1767651071">
    <w:abstractNumId w:val="0"/>
  </w:num>
  <w:num w:numId="17" w16cid:durableId="220364000">
    <w:abstractNumId w:val="19"/>
  </w:num>
  <w:num w:numId="18" w16cid:durableId="1462066297">
    <w:abstractNumId w:val="5"/>
  </w:num>
  <w:num w:numId="19" w16cid:durableId="799766590">
    <w:abstractNumId w:val="1"/>
  </w:num>
  <w:num w:numId="20" w16cid:durableId="1479571757">
    <w:abstractNumId w:val="18"/>
  </w:num>
  <w:num w:numId="21" w16cid:durableId="409159420">
    <w:abstractNumId w:val="15"/>
  </w:num>
  <w:num w:numId="22" w16cid:durableId="691032568">
    <w:abstractNumId w:val="13"/>
    <w:lvlOverride w:ilvl="0">
      <w:startOverride w:val="1"/>
    </w:lvlOverride>
  </w:num>
  <w:num w:numId="23" w16cid:durableId="1262377704">
    <w:abstractNumId w:val="16"/>
    <w:lvlOverride w:ilvl="0">
      <w:startOverride w:val="1"/>
    </w:lvlOverride>
  </w:num>
  <w:num w:numId="24" w16cid:durableId="2080858466">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6715"/>
    <w:rsid w:val="000371E4"/>
    <w:rsid w:val="000406ED"/>
    <w:rsid w:val="00040CD4"/>
    <w:rsid w:val="00041630"/>
    <w:rsid w:val="0004178B"/>
    <w:rsid w:val="00042511"/>
    <w:rsid w:val="00043E81"/>
    <w:rsid w:val="00044C28"/>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2E6A"/>
    <w:rsid w:val="00163132"/>
    <w:rsid w:val="00163AFF"/>
    <w:rsid w:val="00163C61"/>
    <w:rsid w:val="00164BF9"/>
    <w:rsid w:val="001650B5"/>
    <w:rsid w:val="00165A8C"/>
    <w:rsid w:val="00165B03"/>
    <w:rsid w:val="0016639A"/>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A6A"/>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F0D"/>
    <w:rsid w:val="002142B4"/>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1031"/>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0E7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6DEF"/>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781"/>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0CC"/>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09D"/>
    <w:rsid w:val="005B6E41"/>
    <w:rsid w:val="005B757D"/>
    <w:rsid w:val="005C04DB"/>
    <w:rsid w:val="005C0CDA"/>
    <w:rsid w:val="005C16FD"/>
    <w:rsid w:val="005C21C7"/>
    <w:rsid w:val="005C37EB"/>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BCF"/>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88C"/>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B30"/>
    <w:rsid w:val="009A2D55"/>
    <w:rsid w:val="009A2FAC"/>
    <w:rsid w:val="009A3161"/>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27764"/>
    <w:rsid w:val="00A30842"/>
    <w:rsid w:val="00A30ACE"/>
    <w:rsid w:val="00A30E71"/>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C41"/>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2248"/>
    <w:rsid w:val="00B62DAB"/>
    <w:rsid w:val="00B631D0"/>
    <w:rsid w:val="00B64096"/>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182"/>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0C8B"/>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30BE"/>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3BF"/>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92C"/>
    <w:rsid w:val="00CF2D5C"/>
    <w:rsid w:val="00CF2FB2"/>
    <w:rsid w:val="00CF33EF"/>
    <w:rsid w:val="00CF399C"/>
    <w:rsid w:val="00CF412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7412"/>
    <w:rsid w:val="00D414BC"/>
    <w:rsid w:val="00D446C9"/>
    <w:rsid w:val="00D46EDF"/>
    <w:rsid w:val="00D47A25"/>
    <w:rsid w:val="00D47A3A"/>
    <w:rsid w:val="00D47AEB"/>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5A50"/>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7C1B"/>
    <w:rsid w:val="00F47D27"/>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998</Words>
  <Characters>5690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2024-11-07T21:31:00Z</dcterms:created>
  <dcterms:modified xsi:type="dcterms:W3CDTF">2024-11-08T22:27:00Z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